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245" w:rsidRDefault="00BE2245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BE2245" w:rsidRDefault="00BE2245">
      <w:pPr>
        <w:pStyle w:val="ConsPlusNormal"/>
        <w:jc w:val="both"/>
        <w:outlineLvl w:val="0"/>
      </w:pPr>
    </w:p>
    <w:p w:rsidR="00BE2245" w:rsidRDefault="00BE2245">
      <w:pPr>
        <w:pStyle w:val="ConsPlusNormal"/>
        <w:outlineLvl w:val="0"/>
      </w:pPr>
      <w:r>
        <w:t>Зарегистрировано в Минюсте России 27 ноября 2025 г. N 84309</w:t>
      </w:r>
    </w:p>
    <w:p w:rsidR="00BE2245" w:rsidRDefault="00BE224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E2245" w:rsidRDefault="00BE2245">
      <w:pPr>
        <w:pStyle w:val="ConsPlusNormal"/>
      </w:pPr>
    </w:p>
    <w:p w:rsidR="00BE2245" w:rsidRDefault="00BE2245">
      <w:pPr>
        <w:pStyle w:val="ConsPlusTitle"/>
        <w:jc w:val="center"/>
      </w:pPr>
      <w:r>
        <w:t>МИНИСТР ОБОРОНЫ РОССИЙСКОЙ ФЕДЕРАЦИИ</w:t>
      </w:r>
    </w:p>
    <w:p w:rsidR="00BE2245" w:rsidRDefault="00BE2245">
      <w:pPr>
        <w:pStyle w:val="ConsPlusTitle"/>
        <w:jc w:val="center"/>
      </w:pPr>
    </w:p>
    <w:p w:rsidR="00BE2245" w:rsidRDefault="00BE2245">
      <w:pPr>
        <w:pStyle w:val="ConsPlusTitle"/>
        <w:jc w:val="center"/>
      </w:pPr>
      <w:r>
        <w:t>ПРИКАЗ</w:t>
      </w:r>
    </w:p>
    <w:p w:rsidR="00BE2245" w:rsidRDefault="00BE2245">
      <w:pPr>
        <w:pStyle w:val="ConsPlusTitle"/>
        <w:jc w:val="center"/>
      </w:pPr>
      <w:r>
        <w:t>от 25 октября 2025 г. N 665</w:t>
      </w:r>
    </w:p>
    <w:p w:rsidR="00BE2245" w:rsidRDefault="00BE2245">
      <w:pPr>
        <w:pStyle w:val="ConsPlusTitle"/>
        <w:jc w:val="center"/>
      </w:pPr>
    </w:p>
    <w:p w:rsidR="00BE2245" w:rsidRDefault="00BE2245">
      <w:pPr>
        <w:pStyle w:val="ConsPlusTitle"/>
        <w:jc w:val="center"/>
      </w:pPr>
      <w:r>
        <w:t>ОБ ОПРЕДЕЛЕНИИ</w:t>
      </w:r>
    </w:p>
    <w:p w:rsidR="00BE2245" w:rsidRDefault="00BE2245">
      <w:pPr>
        <w:pStyle w:val="ConsPlusTitle"/>
        <w:jc w:val="center"/>
      </w:pPr>
      <w:r>
        <w:t xml:space="preserve">ПОРЯДКА ОСУЩЕСТВЛЕНИЯ В ВООРУЖЕННЫХ СИЛАХ </w:t>
      </w:r>
      <w:proofErr w:type="gramStart"/>
      <w:r>
        <w:t>РОССИЙСКОЙ</w:t>
      </w:r>
      <w:proofErr w:type="gramEnd"/>
    </w:p>
    <w:p w:rsidR="00BE2245" w:rsidRDefault="00BE2245">
      <w:pPr>
        <w:pStyle w:val="ConsPlusTitle"/>
        <w:jc w:val="center"/>
      </w:pPr>
      <w:r>
        <w:t>ФЕДЕРАЦИИ ВЫПЛАТ ЕДИНОВРЕМЕННЫХ ПОСОБИЙ, УСТАНОВЛЕННЫХ</w:t>
      </w:r>
    </w:p>
    <w:p w:rsidR="00BE2245" w:rsidRDefault="00BE2245">
      <w:pPr>
        <w:pStyle w:val="ConsPlusTitle"/>
        <w:jc w:val="center"/>
      </w:pPr>
      <w:r>
        <w:t>ЧАСТЯМИ 8, 12</w:t>
      </w:r>
      <w:proofErr w:type="gramStart"/>
      <w:r>
        <w:t xml:space="preserve"> И</w:t>
      </w:r>
      <w:proofErr w:type="gramEnd"/>
      <w:r>
        <w:t xml:space="preserve"> 12.1 СТАТЬИ 3 ФЕДЕРАЛЬНОГО ЗАКОНА</w:t>
      </w:r>
    </w:p>
    <w:p w:rsidR="00BE2245" w:rsidRDefault="00BE2245">
      <w:pPr>
        <w:pStyle w:val="ConsPlusTitle"/>
        <w:jc w:val="center"/>
      </w:pPr>
      <w:r>
        <w:t>ОТ 7 НОЯБРЯ 2011 Г. N 306-ФЗ "О ДЕНЕЖНОМ ДОВОЛЬСТВИИ</w:t>
      </w:r>
    </w:p>
    <w:p w:rsidR="00BE2245" w:rsidRDefault="00BE2245">
      <w:pPr>
        <w:pStyle w:val="ConsPlusTitle"/>
        <w:jc w:val="center"/>
      </w:pPr>
      <w:r>
        <w:t>ВОЕННОСЛУЖАЩИХ И ПРЕДОСТАВЛЕНИИ ИМ ОТДЕЛЬНЫХ ВЫПЛАТ"</w:t>
      </w:r>
    </w:p>
    <w:p w:rsidR="00BE2245" w:rsidRDefault="00BE224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E224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245" w:rsidRDefault="00BE224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245" w:rsidRDefault="00BE224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E2245" w:rsidRDefault="00BE224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E2245" w:rsidRDefault="00BE224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Министра обороны РФ от 07.03.2026 N 153)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245" w:rsidRDefault="00BE2245">
            <w:pPr>
              <w:pStyle w:val="ConsPlusNormal"/>
            </w:pPr>
          </w:p>
        </w:tc>
      </w:tr>
    </w:tbl>
    <w:p w:rsidR="00BE2245" w:rsidRDefault="00BE2245">
      <w:pPr>
        <w:pStyle w:val="ConsPlusNormal"/>
        <w:ind w:firstLine="540"/>
        <w:jc w:val="both"/>
      </w:pPr>
    </w:p>
    <w:p w:rsidR="00BE2245" w:rsidRDefault="00BE2245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7">
        <w:r>
          <w:rPr>
            <w:color w:val="0000FF"/>
          </w:rPr>
          <w:t>пунктом 2 статьи 13</w:t>
        </w:r>
      </w:hyperlink>
      <w:r>
        <w:t xml:space="preserve"> Федерального закона от 31 мая 1996 г. N 61-ФЗ "Об обороне", </w:t>
      </w:r>
      <w:hyperlink r:id="rId8">
        <w:r>
          <w:rPr>
            <w:color w:val="0000FF"/>
          </w:rPr>
          <w:t>пунктом 1 статьи 2</w:t>
        </w:r>
      </w:hyperlink>
      <w:r>
        <w:t xml:space="preserve"> Федерального закона от 28 марта 1998 г. N 53-ФЗ "О воинской обязанности и военной службе", </w:t>
      </w:r>
      <w:hyperlink r:id="rId9">
        <w:r>
          <w:rPr>
            <w:color w:val="0000FF"/>
          </w:rPr>
          <w:t>частью 18 статьи 3</w:t>
        </w:r>
      </w:hyperlink>
      <w:r>
        <w:t xml:space="preserve"> Федерального закона от 7 ноября 2011 г. N 306-ФЗ "О денежном довольствии военнослужащих и предоставлении им отдельных выплат" и</w:t>
      </w:r>
      <w:proofErr w:type="gramEnd"/>
      <w:r>
        <w:t xml:space="preserve"> в целях организации работы по выплате единовременных пособий, установленных </w:t>
      </w:r>
      <w:hyperlink r:id="rId10">
        <w:r>
          <w:rPr>
            <w:color w:val="0000FF"/>
          </w:rPr>
          <w:t>частями 8</w:t>
        </w:r>
      </w:hyperlink>
      <w:r>
        <w:t xml:space="preserve">, </w:t>
      </w:r>
      <w:hyperlink r:id="rId11">
        <w:r>
          <w:rPr>
            <w:color w:val="0000FF"/>
          </w:rPr>
          <w:t>12</w:t>
        </w:r>
      </w:hyperlink>
      <w:r>
        <w:t xml:space="preserve"> и </w:t>
      </w:r>
      <w:hyperlink r:id="rId12">
        <w:r>
          <w:rPr>
            <w:color w:val="0000FF"/>
          </w:rPr>
          <w:t>12.1 статьи 3</w:t>
        </w:r>
      </w:hyperlink>
      <w:r>
        <w:t xml:space="preserve"> Федерального закона от 7 ноября 2011 г. N 306-ФЗ "О денежном довольствии военнослужащих и предоставлении им отдельных выплат", приказываю: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1. Определить </w:t>
      </w:r>
      <w:hyperlink w:anchor="P35">
        <w:r>
          <w:rPr>
            <w:color w:val="0000FF"/>
          </w:rPr>
          <w:t>Порядок</w:t>
        </w:r>
      </w:hyperlink>
      <w:r>
        <w:t xml:space="preserve"> осуществления в Вооруженных Силах Российской Федерации выплат единовременных пособий, установленных частями 8, 12 и 12.1 статьи 3 Федерального закона от 7 ноября 2011 г. N 306-ФЗ "О денежном довольствии военнослужащих и предоставлении им отдельных выплат" (приложение N 1 к настоящему приказу).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2. Признать утратившими силу приказы Министра обороны Российской Федерации согласно </w:t>
      </w:r>
      <w:hyperlink w:anchor="P593">
        <w:r>
          <w:rPr>
            <w:color w:val="0000FF"/>
          </w:rPr>
          <w:t>Перечню</w:t>
        </w:r>
      </w:hyperlink>
      <w:r>
        <w:t xml:space="preserve"> (приложение N 2 к настоящему приказу).</w:t>
      </w:r>
    </w:p>
    <w:p w:rsidR="00BE2245" w:rsidRDefault="00BE2245">
      <w:pPr>
        <w:pStyle w:val="ConsPlusNormal"/>
        <w:ind w:firstLine="540"/>
        <w:jc w:val="both"/>
      </w:pPr>
    </w:p>
    <w:p w:rsidR="00BE2245" w:rsidRDefault="00BE2245">
      <w:pPr>
        <w:pStyle w:val="ConsPlusNormal"/>
        <w:jc w:val="right"/>
      </w:pPr>
      <w:r>
        <w:t>Министр обороны</w:t>
      </w:r>
    </w:p>
    <w:p w:rsidR="00BE2245" w:rsidRDefault="00BE2245">
      <w:pPr>
        <w:pStyle w:val="ConsPlusNormal"/>
        <w:jc w:val="right"/>
      </w:pPr>
      <w:r>
        <w:t>Российской Федерации</w:t>
      </w:r>
    </w:p>
    <w:p w:rsidR="00BE2245" w:rsidRDefault="00BE2245">
      <w:pPr>
        <w:pStyle w:val="ConsPlusNormal"/>
        <w:jc w:val="right"/>
      </w:pPr>
      <w:r>
        <w:t>А.БЕЛОУСОВ</w:t>
      </w:r>
    </w:p>
    <w:p w:rsidR="00BE2245" w:rsidRDefault="00BE2245">
      <w:pPr>
        <w:pStyle w:val="ConsPlusNormal"/>
        <w:ind w:firstLine="540"/>
        <w:jc w:val="both"/>
      </w:pPr>
    </w:p>
    <w:p w:rsidR="00BE2245" w:rsidRDefault="00BE2245">
      <w:pPr>
        <w:pStyle w:val="ConsPlusNormal"/>
        <w:ind w:firstLine="540"/>
        <w:jc w:val="both"/>
      </w:pPr>
    </w:p>
    <w:p w:rsidR="00BE2245" w:rsidRDefault="00BE2245">
      <w:pPr>
        <w:pStyle w:val="ConsPlusNormal"/>
        <w:ind w:firstLine="540"/>
        <w:jc w:val="both"/>
      </w:pPr>
    </w:p>
    <w:p w:rsidR="00BE2245" w:rsidRDefault="00BE2245">
      <w:pPr>
        <w:pStyle w:val="ConsPlusNormal"/>
        <w:ind w:firstLine="540"/>
        <w:jc w:val="both"/>
      </w:pPr>
    </w:p>
    <w:p w:rsidR="00BE2245" w:rsidRDefault="00BE2245">
      <w:pPr>
        <w:pStyle w:val="ConsPlusNormal"/>
        <w:ind w:firstLine="540"/>
        <w:jc w:val="both"/>
      </w:pPr>
    </w:p>
    <w:p w:rsidR="00BE2245" w:rsidRDefault="00BE2245">
      <w:pPr>
        <w:pStyle w:val="ConsPlusNormal"/>
        <w:jc w:val="right"/>
        <w:outlineLvl w:val="0"/>
      </w:pPr>
      <w:r>
        <w:t>Приложение N 1</w:t>
      </w:r>
    </w:p>
    <w:p w:rsidR="00BE2245" w:rsidRDefault="00BE2245">
      <w:pPr>
        <w:pStyle w:val="ConsPlusNormal"/>
        <w:jc w:val="right"/>
      </w:pPr>
      <w:r>
        <w:t>к приказу Министра обороны</w:t>
      </w:r>
    </w:p>
    <w:p w:rsidR="00BE2245" w:rsidRDefault="00BE2245">
      <w:pPr>
        <w:pStyle w:val="ConsPlusNormal"/>
        <w:jc w:val="right"/>
      </w:pPr>
      <w:r>
        <w:t>Российской Федерации</w:t>
      </w:r>
    </w:p>
    <w:p w:rsidR="00BE2245" w:rsidRDefault="00BE2245">
      <w:pPr>
        <w:pStyle w:val="ConsPlusNormal"/>
        <w:jc w:val="right"/>
      </w:pPr>
      <w:r>
        <w:t>от 25 октября 2025 г. N 665</w:t>
      </w: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Title"/>
        <w:jc w:val="center"/>
      </w:pPr>
      <w:bookmarkStart w:id="0" w:name="P35"/>
      <w:bookmarkEnd w:id="0"/>
      <w:r>
        <w:t>ПОРЯДОК</w:t>
      </w:r>
    </w:p>
    <w:p w:rsidR="00BE2245" w:rsidRDefault="00BE2245">
      <w:pPr>
        <w:pStyle w:val="ConsPlusTitle"/>
        <w:jc w:val="center"/>
      </w:pPr>
      <w:r>
        <w:t>ОСУЩЕСТВЛЕНИЯ В ВООРУЖЕННЫХ СИЛАХ РОССИЙСКОЙ ФЕДЕРАЦИИ</w:t>
      </w:r>
    </w:p>
    <w:p w:rsidR="00BE2245" w:rsidRDefault="00BE2245">
      <w:pPr>
        <w:pStyle w:val="ConsPlusTitle"/>
        <w:jc w:val="center"/>
      </w:pPr>
      <w:r>
        <w:t>ВЫПЛАТ ЕДИНОВРЕМЕННЫХ ПОСОБИЙ, УСТАНОВЛЕННЫХ ЧАСТЯМИ 8, 12</w:t>
      </w:r>
    </w:p>
    <w:p w:rsidR="00BE2245" w:rsidRDefault="00BE2245">
      <w:pPr>
        <w:pStyle w:val="ConsPlusTitle"/>
        <w:jc w:val="center"/>
      </w:pPr>
      <w:r>
        <w:t>И 12.1 СТАТЬИ 3 ФЕДЕРАЛЬНОГО ЗАКОНА ОТ 7 НОЯБРЯ 2011 Г.</w:t>
      </w:r>
    </w:p>
    <w:p w:rsidR="00BE2245" w:rsidRDefault="00BE2245">
      <w:pPr>
        <w:pStyle w:val="ConsPlusTitle"/>
        <w:jc w:val="center"/>
      </w:pPr>
      <w:r>
        <w:lastRenderedPageBreak/>
        <w:t>N 306-ФЗ "О ДЕНЕЖНОМ ДОВОЛЬСТВИИ ВОЕННОСЛУЖАЩИХ</w:t>
      </w:r>
    </w:p>
    <w:p w:rsidR="00BE2245" w:rsidRDefault="00BE2245">
      <w:pPr>
        <w:pStyle w:val="ConsPlusTitle"/>
        <w:jc w:val="center"/>
      </w:pPr>
      <w:r>
        <w:t xml:space="preserve">И </w:t>
      </w:r>
      <w:proofErr w:type="gramStart"/>
      <w:r>
        <w:t>ПРЕДОСТАВЛЕНИИ</w:t>
      </w:r>
      <w:proofErr w:type="gramEnd"/>
      <w:r>
        <w:t xml:space="preserve"> ИМ ОТДЕЛЬНЫХ ВЫПЛАТ"</w:t>
      </w:r>
    </w:p>
    <w:p w:rsidR="00BE2245" w:rsidRDefault="00BE224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E224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245" w:rsidRDefault="00BE224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245" w:rsidRDefault="00BE224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E2245" w:rsidRDefault="00BE224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E2245" w:rsidRDefault="00BE224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Министра обороны РФ от 07.03.2026 N 153)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245" w:rsidRDefault="00BE2245">
            <w:pPr>
              <w:pStyle w:val="ConsPlusNormal"/>
            </w:pPr>
          </w:p>
        </w:tc>
      </w:tr>
    </w:tbl>
    <w:p w:rsidR="00BE2245" w:rsidRDefault="00BE2245">
      <w:pPr>
        <w:pStyle w:val="ConsPlusNormal"/>
        <w:jc w:val="both"/>
      </w:pPr>
    </w:p>
    <w:p w:rsidR="00BE2245" w:rsidRDefault="00BE2245">
      <w:pPr>
        <w:pStyle w:val="ConsPlusTitle"/>
        <w:jc w:val="center"/>
        <w:outlineLvl w:val="1"/>
      </w:pPr>
      <w:r>
        <w:t>I. Общие положения</w:t>
      </w: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ind w:firstLine="540"/>
        <w:jc w:val="both"/>
      </w:pPr>
      <w:r>
        <w:t xml:space="preserve">1. Единовременные пособия, предусмотренные </w:t>
      </w:r>
      <w:hyperlink r:id="rId14">
        <w:r>
          <w:rPr>
            <w:color w:val="0000FF"/>
          </w:rPr>
          <w:t>частями 8</w:t>
        </w:r>
      </w:hyperlink>
      <w:r>
        <w:t xml:space="preserve">, </w:t>
      </w:r>
      <w:hyperlink r:id="rId15">
        <w:r>
          <w:rPr>
            <w:color w:val="0000FF"/>
          </w:rPr>
          <w:t>12</w:t>
        </w:r>
      </w:hyperlink>
      <w:r>
        <w:t xml:space="preserve"> и </w:t>
      </w:r>
      <w:hyperlink r:id="rId16">
        <w:r>
          <w:rPr>
            <w:color w:val="0000FF"/>
          </w:rPr>
          <w:t>12.1 статьи 3</w:t>
        </w:r>
      </w:hyperlink>
      <w:r>
        <w:t xml:space="preserve"> Федерального закона от 7 ноября 2011 г. N 306-ФЗ "О денежном довольствии военнослужащих и предоставлении им отдельных выплат" (далее - единовременные пособия, Федеральный закон соответственно), выплачиваются:</w:t>
      </w:r>
    </w:p>
    <w:p w:rsidR="00BE2245" w:rsidRDefault="00BE2245">
      <w:pPr>
        <w:pStyle w:val="ConsPlusNormal"/>
        <w:spacing w:before="220"/>
        <w:ind w:firstLine="540"/>
        <w:jc w:val="both"/>
      </w:pPr>
      <w:bookmarkStart w:id="1" w:name="P47"/>
      <w:bookmarkEnd w:id="1"/>
      <w:proofErr w:type="gramStart"/>
      <w:r>
        <w:t>1) в случае гибели (смерти) военнослужащего или гражданина, призванного на военные сборы (далее - военнослужащий, если не оговорено особо), наступившей при исполнении обязанностей военной службы, либо его смерти, наступившей вследствие увечья (ранения, травмы, контузии) или заболевания, полученных при исполнении обязанностей военной службы (далее - военная травма, если не оговорено особо), до истечения одного года со дня увольнения с военной службы (отчисления с</w:t>
      </w:r>
      <w:proofErr w:type="gramEnd"/>
      <w:r>
        <w:t xml:space="preserve"> </w:t>
      </w:r>
      <w:proofErr w:type="gramStart"/>
      <w:r>
        <w:t>военных сборов или окончания военных сборов), гибели (смерти) гражданина Российской Федерации, пребывающего в добровольческом формировании, созданном для выполнения отдельных задач в области обороны, содействующем выполнению задач, возложенных на Вооруженные Силы Российской Федерации, в период мобилизации, в период действия военного положения, в военное время, при возникновении вооруженных конфликтов, при проведении контртеррористических операций, а также при использовании Вооруженных Сил Российской Федерации за</w:t>
      </w:r>
      <w:proofErr w:type="gramEnd"/>
      <w:r>
        <w:t xml:space="preserve"> </w:t>
      </w:r>
      <w:proofErr w:type="gramStart"/>
      <w:r>
        <w:t>пределами территории Российской Федерации &lt;1&gt; (далее - гражданин, пребывающий в добровольческом формировании, добровольческое формирование соответственно), наступившей при исполнении обязанностей по контракту о пребывании в добровольческом формировании, либо его смерти, наступившей вследствие увечья (ранения, травмы, контузии) или заболевания, полученных при исполнении обязанностей по контракту о пребывании в добровольческом формировании, до истечения одного года со дня прекращения контракта о пребывании в добровольческом формировании</w:t>
      </w:r>
      <w:proofErr w:type="gramEnd"/>
      <w:r>
        <w:t xml:space="preserve"> &lt;2&gt;;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7">
        <w:r>
          <w:rPr>
            <w:color w:val="0000FF"/>
          </w:rPr>
          <w:t>Пункт 8.1 статьи 1</w:t>
        </w:r>
      </w:hyperlink>
      <w:r>
        <w:t xml:space="preserve"> Федерального закона от 31 мая 1996 г. N 61-ФЗ "Об обороне".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8">
        <w:r>
          <w:rPr>
            <w:color w:val="0000FF"/>
          </w:rPr>
          <w:t>Часть 8 статьи 3</w:t>
        </w:r>
      </w:hyperlink>
      <w:r>
        <w:t xml:space="preserve"> Федерального закона.</w:t>
      </w: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ind w:firstLine="540"/>
        <w:jc w:val="both"/>
      </w:pPr>
      <w:bookmarkStart w:id="2" w:name="P52"/>
      <w:bookmarkEnd w:id="2"/>
      <w:proofErr w:type="gramStart"/>
      <w:r>
        <w:t>2) при увольнении военнослужащего с военной службы в связи с признанием его не годным к военной службе вследствие военной травмы, или при прекращении контракта о пребывании в добровольческом формировании с гражданином, пребывающим в добровольческом формировании, в связи с признанием его не годным к пребыванию в добровольческом формировании вследствие увечья (ранения, травмы, контузии) или заболевания, полученных в связи с исполнением обязанностей</w:t>
      </w:r>
      <w:proofErr w:type="gramEnd"/>
      <w:r>
        <w:t xml:space="preserve"> по контракту о пребывании в добровольческом формировании, или при отчислении с военных сборов гражданина, призванного на военные сборы, в связи с признанием его не годным к военной службе вследствие военной травмы &lt;3&gt;;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9">
        <w:r>
          <w:rPr>
            <w:color w:val="0000FF"/>
          </w:rPr>
          <w:t>Абзац первый части 12 статьи 3</w:t>
        </w:r>
      </w:hyperlink>
      <w:r>
        <w:t xml:space="preserve"> Федерального закона.</w:t>
      </w: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ind w:firstLine="540"/>
        <w:jc w:val="both"/>
      </w:pPr>
      <w:bookmarkStart w:id="3" w:name="P56"/>
      <w:bookmarkEnd w:id="3"/>
      <w:proofErr w:type="gramStart"/>
      <w:r>
        <w:t xml:space="preserve">3) при изъявлении военнослужащим, проходящим военную службу по контракту, признанным военно-врачебной комиссией не годным к военной службе по состоянию здоровья вследствие увечья (ранения, травмы, контузии) или заболевания, полученных при исполнении </w:t>
      </w:r>
      <w:r>
        <w:lastRenderedPageBreak/>
        <w:t xml:space="preserve">обязанностей военной службы, в случаях, предусмотренных </w:t>
      </w:r>
      <w:hyperlink r:id="rId20">
        <w:r>
          <w:rPr>
            <w:color w:val="0000FF"/>
          </w:rPr>
          <w:t>подпунктом "а" пункта 1 статьи 37</w:t>
        </w:r>
      </w:hyperlink>
      <w:r>
        <w:t xml:space="preserve"> Федерального закона от 28 марта 1998 г. N 53-ФЗ "О воинской обязанности и военной службе", награжденным в связи</w:t>
      </w:r>
      <w:proofErr w:type="gramEnd"/>
      <w:r>
        <w:t xml:space="preserve"> с таким участием государственной наградой Российской Федерации и являющимся ветераном боевых действий в связи с исполнением таких обязанностей, желания продолжить военную службу по контракту &lt;4&gt;.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1">
        <w:r>
          <w:rPr>
            <w:color w:val="0000FF"/>
          </w:rPr>
          <w:t>Часть 12.1 статьи 3</w:t>
        </w:r>
      </w:hyperlink>
      <w:r>
        <w:t xml:space="preserve"> Федерального закона.</w:t>
      </w: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ind w:firstLine="540"/>
        <w:jc w:val="both"/>
      </w:pPr>
      <w:r>
        <w:t xml:space="preserve">2. </w:t>
      </w:r>
      <w:proofErr w:type="gramStart"/>
      <w:r>
        <w:t>Выплаты единовременных пособий производятся на основании документов, подтверждающих наступление у военнослужащего, гражданина, уволенного с военной службы, гражданина, пребывавшего в добровольческом формировании, или членов семьи погибшего (умершего) военнослужащего, гражданина, пребывавшего в добровольческом формировании, права на выплаты единовременных пособий (далее - документы, необходимые для принятия решения о выплате единовременного пособия).</w:t>
      </w:r>
      <w:proofErr w:type="gramEnd"/>
    </w:p>
    <w:p w:rsidR="00BE2245" w:rsidRDefault="00BE2245">
      <w:pPr>
        <w:pStyle w:val="ConsPlusNormal"/>
        <w:spacing w:before="220"/>
        <w:ind w:firstLine="540"/>
        <w:jc w:val="both"/>
      </w:pPr>
      <w:r>
        <w:t>3. Решение о выплате единовременного пособия принимается:</w:t>
      </w:r>
    </w:p>
    <w:p w:rsidR="00BE2245" w:rsidRDefault="00BE2245">
      <w:pPr>
        <w:pStyle w:val="ConsPlusNormal"/>
        <w:spacing w:before="220"/>
        <w:ind w:firstLine="540"/>
        <w:jc w:val="both"/>
      </w:pPr>
      <w:proofErr w:type="gramStart"/>
      <w:r>
        <w:t>комиссией, создаваемой в воинской части, федеральном государственном бюджетном (казенном, автономном) учреждении, находящимся в ведении Министерства обороны Российской Федерации, воинской части, выполняющей мероприятия по формированию добровольческого формирования (далее - комиссия, учреждение, воинская часть-формирователь соответственно);</w:t>
      </w:r>
      <w:proofErr w:type="gramEnd"/>
    </w:p>
    <w:p w:rsidR="00BE2245" w:rsidRDefault="00BE2245">
      <w:pPr>
        <w:pStyle w:val="ConsPlusNormal"/>
        <w:spacing w:before="220"/>
        <w:ind w:firstLine="540"/>
        <w:jc w:val="both"/>
      </w:pPr>
      <w:r>
        <w:t>организацией, с которой Министерством обороны Российской Федерации заключено соглашение об осуществлении выплат единовременных пособий (далее - организация, соглашение соответственно).</w:t>
      </w:r>
    </w:p>
    <w:p w:rsidR="00BE2245" w:rsidRDefault="00BE2245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Приказа</w:t>
        </w:r>
      </w:hyperlink>
      <w:r>
        <w:t xml:space="preserve"> Министра обороны РФ от 07.03.2026 N 153)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4. Случаи, при которых военнослужащий считается исполняющим обязанности военной службы, установлены </w:t>
      </w:r>
      <w:hyperlink r:id="rId23">
        <w:r>
          <w:rPr>
            <w:color w:val="0000FF"/>
          </w:rPr>
          <w:t>пунктом 1 статьи 37</w:t>
        </w:r>
      </w:hyperlink>
      <w:r>
        <w:t xml:space="preserve"> Федерального закона от 28 марта 1998 г. N 53-ФЗ "О воинской обязанности и военной службе".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Военнослужащий не признается погибшим (умершим), получившим увечье (ранение, травму, контузию) или заболевание при исполнении обязанностей военной службы в случаях, установленных </w:t>
      </w:r>
      <w:hyperlink r:id="rId24">
        <w:r>
          <w:rPr>
            <w:color w:val="0000FF"/>
          </w:rPr>
          <w:t>пунктом 2 статьи 37</w:t>
        </w:r>
      </w:hyperlink>
      <w:r>
        <w:t xml:space="preserve"> Федерального закона от 28 марта 1998 г. N 53-ФЗ "О воинской обязанности и военной службе".</w:t>
      </w:r>
      <w:proofErr w:type="gramEnd"/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6. Началом и окончанием военной службы считаются даты, установленные </w:t>
      </w:r>
      <w:hyperlink r:id="rId25">
        <w:r>
          <w:rPr>
            <w:color w:val="0000FF"/>
          </w:rPr>
          <w:t>пунктами 10</w:t>
        </w:r>
      </w:hyperlink>
      <w:r>
        <w:t xml:space="preserve"> и </w:t>
      </w:r>
      <w:hyperlink r:id="rId26">
        <w:r>
          <w:rPr>
            <w:color w:val="0000FF"/>
          </w:rPr>
          <w:t>11 статьи 38</w:t>
        </w:r>
      </w:hyperlink>
      <w:r>
        <w:t xml:space="preserve"> Федерального закона от 28 марта 1998 г. N 53-ФЗ "О воинской обязанности и военной службе".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Дата вступления в силу контракта о пребывании в добровольческом формировании, случаи исполнения обязанностей по контракту о пребывании в добровольческом формировании, а также случаи, когда гражданин, пребывающий в добровольческом формировании, не считается исполняющим обязанности по контракту, определены </w:t>
      </w:r>
      <w:hyperlink r:id="rId27">
        <w:r>
          <w:rPr>
            <w:color w:val="0000FF"/>
          </w:rPr>
          <w:t>приказом</w:t>
        </w:r>
      </w:hyperlink>
      <w:r>
        <w:t xml:space="preserve"> Министра обороны Российской Федерации от 15 февраля 2023 г. N 67 "Об определении порядка поступления граждан Российской Федерации в добровольческие формирования, пребывания в</w:t>
      </w:r>
      <w:proofErr w:type="gramEnd"/>
      <w:r>
        <w:t xml:space="preserve"> </w:t>
      </w:r>
      <w:proofErr w:type="gramStart"/>
      <w:r>
        <w:t>них и исключения из них, требований, предъявляемых к гражданам Российской Федерации, поступающим в добровольческие формирования и пребывающим в них, а также порядка заключения контракта гражданами Российской Федерации о пребывании в добровольческом формировании и типовой формы контракта" (зарегистрирован Министерством юстиции Российской Федерации 6 марта 2023 г., регистрационный N 72533) с изменениями, внесенными приказом Министра обороны Российской Федерации от 6 марта 2025</w:t>
      </w:r>
      <w:proofErr w:type="gramEnd"/>
      <w:r>
        <w:t xml:space="preserve"> г. N 129 (</w:t>
      </w:r>
      <w:proofErr w:type="gramStart"/>
      <w:r>
        <w:t>зарегистрирован</w:t>
      </w:r>
      <w:proofErr w:type="gramEnd"/>
      <w:r>
        <w:t xml:space="preserve"> Министерством юстиции </w:t>
      </w:r>
      <w:r>
        <w:lastRenderedPageBreak/>
        <w:t>Российской Федерации 27 марта 2025 г., регистрационный N 81676).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Заключение о причинной связи увечья (ранения, травмы, контузии) или заболевания с прохождением военной службы (исполнением обязанностей по контракту о пребывании в добровольческом формировании) (далее - причинная связь увечья (ранения, травмы, контузии) или заболевания) у военнослужащего (гражданина, пребывающего в добровольческом формировании), в том числе приведших к смерти военнослужащего (гражданина, пребывавшего в добровольческом формировании), а также негодности к военной службе (пребыванию в добровольческом</w:t>
      </w:r>
      <w:proofErr w:type="gramEnd"/>
      <w:r>
        <w:t xml:space="preserve"> </w:t>
      </w:r>
      <w:proofErr w:type="gramStart"/>
      <w:r>
        <w:t xml:space="preserve">формировании) военнослужащего (гражданина, пребывающего в добровольческом формировании), выносится военно-врачебными комиссиями, созданными в Вооруженных Силах Российской Федерации (далее - ВВК), в соответствии с </w:t>
      </w:r>
      <w:hyperlink r:id="rId28">
        <w:r>
          <w:rPr>
            <w:color w:val="0000FF"/>
          </w:rPr>
          <w:t>Положением</w:t>
        </w:r>
      </w:hyperlink>
      <w:r>
        <w:t xml:space="preserve"> о военно-врачебной экспертизе, утвержденным постановлением Правительства Российской Федерации от 4 июля 2013 г. N 565 (далее - Положение).</w:t>
      </w:r>
      <w:proofErr w:type="gramEnd"/>
    </w:p>
    <w:p w:rsidR="00BE2245" w:rsidRDefault="00BE2245">
      <w:pPr>
        <w:pStyle w:val="ConsPlusNormal"/>
        <w:spacing w:before="220"/>
        <w:ind w:firstLine="540"/>
        <w:jc w:val="both"/>
      </w:pPr>
      <w:proofErr w:type="gramStart"/>
      <w:r>
        <w:t xml:space="preserve">Заключение о причинной связи увечья (ранения, травмы, контузии) или заболевания, полученных военнослужащим при исполнении обязанностей военной службы, выносится ВВК в порядке, определенном </w:t>
      </w:r>
      <w:hyperlink r:id="rId29">
        <w:r>
          <w:rPr>
            <w:color w:val="0000FF"/>
          </w:rPr>
          <w:t>подпунктами "а"</w:t>
        </w:r>
      </w:hyperlink>
      <w:r>
        <w:t xml:space="preserve">, </w:t>
      </w:r>
      <w:hyperlink r:id="rId30">
        <w:r>
          <w:rPr>
            <w:color w:val="0000FF"/>
          </w:rPr>
          <w:t>"в"</w:t>
        </w:r>
      </w:hyperlink>
      <w:r>
        <w:t xml:space="preserve"> и </w:t>
      </w:r>
      <w:hyperlink r:id="rId31">
        <w:r>
          <w:rPr>
            <w:color w:val="0000FF"/>
          </w:rPr>
          <w:t>"г" пункта 94</w:t>
        </w:r>
      </w:hyperlink>
      <w:r>
        <w:t xml:space="preserve"> Положения, в формулировках "военная травма" или "заболевание, радиационно обусловленное, получено при исполнении обязанностей военной службы (служебных обязанностей) в связи с катастрофой на Чернобыльской АЭС", либо "заболевание, радиационно обусловленное, получено при исполнении</w:t>
      </w:r>
      <w:proofErr w:type="gramEnd"/>
      <w:r>
        <w:t xml:space="preserve"> обязанностей военной службы (служебных обязанностей) в связи с непосредственным участием в действиях подразделений особого риска".</w:t>
      </w:r>
    </w:p>
    <w:p w:rsidR="00BE2245" w:rsidRDefault="00BE2245">
      <w:pPr>
        <w:pStyle w:val="ConsPlusNormal"/>
        <w:spacing w:before="220"/>
        <w:ind w:firstLine="540"/>
        <w:jc w:val="both"/>
      </w:pPr>
      <w:proofErr w:type="gramStart"/>
      <w:r>
        <w:t xml:space="preserve">Заключение о причинной связи увечья (ранения, травмы, контузии) или заболевания, полученных гражданином, пребывавшим в добровольческом формировании, в связи с исполнением обязанностей по контракту о пребывании в добровольческом формировании, выносится ВВК в порядке, определенном </w:t>
      </w:r>
      <w:hyperlink r:id="rId32">
        <w:r>
          <w:rPr>
            <w:color w:val="0000FF"/>
          </w:rPr>
          <w:t>подпунктами "а"</w:t>
        </w:r>
      </w:hyperlink>
      <w:r>
        <w:t xml:space="preserve"> и </w:t>
      </w:r>
      <w:hyperlink r:id="rId33">
        <w:r>
          <w:rPr>
            <w:color w:val="0000FF"/>
          </w:rPr>
          <w:t>"б" пункта 153</w:t>
        </w:r>
      </w:hyperlink>
      <w:r>
        <w:t xml:space="preserve"> Положения, в формулировках "увечье получено в связи с исполнением обязанностей по контракту о пребывании в добровольческом формировании" или "заболевание получено в</w:t>
      </w:r>
      <w:proofErr w:type="gramEnd"/>
      <w:r>
        <w:t xml:space="preserve"> связи с исполнением обязанностей по контракту о пребывании в добровольческом формировании".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В случае вынесения ВВК федерального государственного казенного учреждения "Главный центр военно-врачебной экспертизы" Министерства обороны Российской Федерации (далее - ФГКУ "ГЦ ВВЭ"), его филиалов и (или) отделов филиалов заключения о негодности к военной службе вследствие военной травмы военнослужащего (гражданина, проходящего военные сборы) на дату его увольнения с военной службы (отчисления с военных сборов) воинской частью (учреждением) оформляется копия указанного заключения (на гражданина</w:t>
      </w:r>
      <w:proofErr w:type="gramEnd"/>
      <w:r>
        <w:t>, уволенного с военной службы по призыву, - копия свидетельства о болезни).</w:t>
      </w:r>
    </w:p>
    <w:p w:rsidR="00BE2245" w:rsidRDefault="00BE2245">
      <w:pPr>
        <w:pStyle w:val="ConsPlusNormal"/>
        <w:spacing w:before="220"/>
        <w:ind w:firstLine="540"/>
        <w:jc w:val="both"/>
      </w:pPr>
      <w:proofErr w:type="gramStart"/>
      <w:r>
        <w:t xml:space="preserve">В случае вынесения ВВК ФГКУ "ГЦ ВВЭ" (его филиалов и (или) отделов филиалов) заключения о негодности гражданина к пребыванию в добровольческих формированиях на дату его исключения из добровольческого формирования с причинной связью увечья (ранения, травмы, контузии) или заболевания, по которому было вынесено указанное заключение, в формулировках, предусмотренных </w:t>
      </w:r>
      <w:hyperlink r:id="rId34">
        <w:r>
          <w:rPr>
            <w:color w:val="0000FF"/>
          </w:rPr>
          <w:t>подпунктами "а"</w:t>
        </w:r>
      </w:hyperlink>
      <w:r>
        <w:t xml:space="preserve"> или </w:t>
      </w:r>
      <w:hyperlink r:id="rId35">
        <w:r>
          <w:rPr>
            <w:color w:val="0000FF"/>
          </w:rPr>
          <w:t>"б" пункта 153</w:t>
        </w:r>
      </w:hyperlink>
      <w:r>
        <w:t xml:space="preserve"> Положения, воинской частью-формирователем оформляется копия свидетельства о</w:t>
      </w:r>
      <w:proofErr w:type="gramEnd"/>
      <w:r>
        <w:t xml:space="preserve"> болезни.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>Выплата единовременных пособий военнослужащему, гражданину, уволенному с военной службы, гражданину, пребывавшему в добровольческом формировании, или членам семьи (независимо от места их жительства) погибшего (умершего) военнослужащего, гражданина, уволенного с военной службы, гражданина, пребывавшего в добровольческом формировании, осуществляется на территории Российской Федерации путем перечисления причитающихся сумм в рублях на банковский счет (банковские счета) либо банковскую карту (банковские карты) получателя (получателей) по реквизитам</w:t>
      </w:r>
      <w:proofErr w:type="gramEnd"/>
      <w:r>
        <w:t xml:space="preserve">, </w:t>
      </w:r>
      <w:proofErr w:type="gramStart"/>
      <w:r>
        <w:t>указанным</w:t>
      </w:r>
      <w:proofErr w:type="gramEnd"/>
      <w:r>
        <w:t xml:space="preserve"> в заявлении.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11. Единовременное пособие, причитающееся несовершеннолетнему члену семьи </w:t>
      </w:r>
      <w:r>
        <w:lastRenderedPageBreak/>
        <w:t>погибшего (умершего) военнослужащего (гражданина, пребывавшего в добровольческом формировании), перечисляется на отдельный номинальный счет законного представителя (родителя, усыновителя), бенефициаром по которому является указанный несовершеннолетний ребенок.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>В случае отсутствия родителя (усыновителя) единовременное пособие, причитающееся несовершеннолетнему члену семьи погибшего (умершего) военнослужащего (гражданина, пребывавшего в добровольческом формировании), перечисляется на отдельный номинальный счет опекуна (попечителя), бенефициаром по которому является указанный несовершеннолетний ребенок.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12. С заявлением и документами, указанными в </w:t>
      </w:r>
      <w:hyperlink w:anchor="P86">
        <w:r>
          <w:rPr>
            <w:color w:val="0000FF"/>
          </w:rPr>
          <w:t>пунктах 16</w:t>
        </w:r>
      </w:hyperlink>
      <w:r>
        <w:t xml:space="preserve"> и </w:t>
      </w:r>
      <w:hyperlink w:anchor="P122">
        <w:r>
          <w:rPr>
            <w:color w:val="0000FF"/>
          </w:rPr>
          <w:t>28</w:t>
        </w:r>
      </w:hyperlink>
      <w:r>
        <w:t xml:space="preserve"> настоящего Порядка, может лично обратиться законный представитель либо представитель, действующий на основании доверенности (далее - представитель). В этом случае с заявлением дополнительно представляются подлинники и копии документа, удостоверяющего личность представителя, и документа, подтверждающего его полномочия.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>Воинские части (учреждения, воинские части-формирователи), военные комиссариаты субъектов Российской Федерации, военные комиссариаты муниципального образования (муниципальных образований) (далее - военные комиссариаты), осуществляющие оформление документов, необходимых для принятия решения о выплате единовременного пособия, предоставляют по запросу комиссии (организации) имеющиеся у них сведения об обстоятельствах наступления гибели (смерти) военнослужащего, гражданина, пребывавшего в добровольческом формировании, или об обстоятельствах получения ими увечья (ранения, травмы, контузии), заболевания</w:t>
      </w:r>
      <w:proofErr w:type="gramEnd"/>
      <w:r>
        <w:t>.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>В целях принятия решения о выплате единовременного пособия воинские части (учреждения, воинские части-формирователи), военные комиссариаты оказывают заявителю, а также его представителю содействие в истребовании и оформлении документов, необходимых для принятия решения о выплате единовременного пособия.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>14. В случае реорганизации воинской части (учреждения, воинской части-формирователя) документы, необходимые для принятия решения о выплате единовременного пособия, оформляются через воинскую часть (учреждение, воинскую часть-формирователь) - правопреемника.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>В случае расформирования воинской части (учреждения, воинской части-формирователя) документы, необходимые для принятия решения о выплате единовременного пособия, оформляются через вышестоящий орган военного управления, в чьем непосредственном подчинении находится указанная воинская часть (учреждение, воинская часть-формирователь).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>15. Информация о правах граждан (получателей единовременного пособия) на получение единовременного пособия, в том числе о порядке, сроках и об условиях его выплаты, размещается на официальном сайте Министерства обороны Российской Федерации в информационно-телекоммуникационной сети "Интернет", а также в воинских частях (учреждениях, воинских частях-формирователях) и военных комиссариатах.</w:t>
      </w: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Title"/>
        <w:jc w:val="center"/>
        <w:outlineLvl w:val="1"/>
      </w:pPr>
      <w:r>
        <w:t>II. Оформление документов на выплату единовременного пособия</w:t>
      </w: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ind w:firstLine="540"/>
        <w:jc w:val="both"/>
      </w:pPr>
      <w:bookmarkStart w:id="4" w:name="P86"/>
      <w:bookmarkEnd w:id="4"/>
      <w:r>
        <w:t xml:space="preserve">16. </w:t>
      </w:r>
      <w:proofErr w:type="gramStart"/>
      <w:r>
        <w:t xml:space="preserve">Для оформления документов на выплату единовременного пособия по случаю, предусмотренному </w:t>
      </w:r>
      <w:hyperlink w:anchor="P47">
        <w:r>
          <w:rPr>
            <w:color w:val="0000FF"/>
          </w:rPr>
          <w:t>подпунктом 1 пункта 1</w:t>
        </w:r>
      </w:hyperlink>
      <w:r>
        <w:t xml:space="preserve"> настоящего Порядка, члены семьи погибшего (умершего) военнослужащего или гражданина, проходившего военные сборы, или гражданина, пребывавшего в добровольческом формировании, лично обращаются в военный комиссариат по месту жительства (месту пребывания) с заявлением о выплате единовременного пособия (рекомендуемый образец приведен в </w:t>
      </w:r>
      <w:hyperlink w:anchor="P168">
        <w:r>
          <w:rPr>
            <w:color w:val="0000FF"/>
          </w:rPr>
          <w:t>приложении N 1</w:t>
        </w:r>
      </w:hyperlink>
      <w:r>
        <w:t xml:space="preserve"> к настоящему Порядку) (далее - заявление</w:t>
      </w:r>
      <w:proofErr w:type="gramEnd"/>
      <w:r>
        <w:t xml:space="preserve">) </w:t>
      </w:r>
      <w:r>
        <w:lastRenderedPageBreak/>
        <w:t>с приложением следующих документов: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>1) оригинала и копии документа, удостоверяющего личность заявителя (оригинал подлежит возврату лицу, обратившемуся с заявлением, а копия документа приобщается к заявлению);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2) копии свидетельства о смерти &lt;5&gt; военнослужащего (гражданина, пребывавшего в добровольческом формировании) либо копии справки о смерти гражданина &lt;6&gt; (представляется в случае, указанном в </w:t>
      </w:r>
      <w:hyperlink r:id="rId36">
        <w:r>
          <w:rPr>
            <w:color w:val="0000FF"/>
          </w:rPr>
          <w:t>пункте 7 статьи 24</w:t>
        </w:r>
      </w:hyperlink>
      <w:r>
        <w:t xml:space="preserve"> Федерального закона N 76-ФЗ "О статусе военнослужащих");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E2245" w:rsidRDefault="00BE2245">
      <w:pPr>
        <w:pStyle w:val="ConsPlusNormal"/>
        <w:spacing w:before="220"/>
        <w:ind w:firstLine="540"/>
        <w:jc w:val="both"/>
      </w:pPr>
      <w:proofErr w:type="gramStart"/>
      <w:r>
        <w:t xml:space="preserve">&lt;5&gt; </w:t>
      </w:r>
      <w:hyperlink r:id="rId37">
        <w:r>
          <w:rPr>
            <w:color w:val="0000FF"/>
          </w:rPr>
          <w:t>Приложение N 1</w:t>
        </w:r>
      </w:hyperlink>
      <w:r>
        <w:t xml:space="preserve"> к приказу Министерства юстиции Российской Федерации от 13 августа 2018 г. N 167 "Об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состояния" (зарегистрирован Министерством юстиции Российской Федерации 15 августа 2018 г., регистрационный N 51901) с изменениями, внесенными приказом Министерства юстиции Российской Федерации</w:t>
      </w:r>
      <w:proofErr w:type="gramEnd"/>
      <w:r>
        <w:t xml:space="preserve"> </w:t>
      </w:r>
      <w:proofErr w:type="gramStart"/>
      <w:r>
        <w:t>от 27 декабря 2019 г. N 332 (зарегистрирован Министерством юстиции Российской Федерации 15 января 2020 г., регистрационный N 57148), приказом Министерства юстиции Российской Федерации от 21 января 2022 г. N 8 (зарегистрирован Министерством юстиции Российской Федерации 28 января 2022 г., регистрационный N 67046), приказом Министерства юстиции Российской Федерации от 9 августа 2023 г. N 210 (зарегистрирован Министерством юстиции Российской Федерации</w:t>
      </w:r>
      <w:proofErr w:type="gramEnd"/>
      <w:r>
        <w:t xml:space="preserve"> </w:t>
      </w:r>
      <w:proofErr w:type="gramStart"/>
      <w:r>
        <w:t>15 августа 2023 г., регистрационный N 74797).</w:t>
      </w:r>
      <w:proofErr w:type="gramEnd"/>
    </w:p>
    <w:p w:rsidR="00BE2245" w:rsidRDefault="00BE2245">
      <w:pPr>
        <w:pStyle w:val="ConsPlusNormal"/>
        <w:spacing w:before="220"/>
        <w:ind w:firstLine="540"/>
        <w:jc w:val="both"/>
      </w:pPr>
      <w:proofErr w:type="gramStart"/>
      <w:r>
        <w:t xml:space="preserve">&lt;6&gt; </w:t>
      </w:r>
      <w:hyperlink r:id="rId38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 сентября 2023 г. N 1421 "Об утверждении Правил выдачи справки об обстоятельствах исчезновения гражданина и справки об обстоятельствах исчезновения или возможной гибели гражданина, Правил выдачи справки о смерти гражданина, формы справки об обстоятельствах исчезновения гражданина, формы справки об обстоятельствах исчезновения или возможной гибели гражданина, формы справки о смерти гражданина".</w:t>
      </w:r>
      <w:proofErr w:type="gramEnd"/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ind w:firstLine="540"/>
        <w:jc w:val="both"/>
      </w:pPr>
      <w:r>
        <w:t>3) копии документов, подтверждающих родственную связь с военнослужащим (с гражданином, пребывающим в добровольческом формировании);</w:t>
      </w:r>
    </w:p>
    <w:p w:rsidR="00BE2245" w:rsidRDefault="00BE2245">
      <w:pPr>
        <w:pStyle w:val="ConsPlusNormal"/>
        <w:spacing w:before="220"/>
        <w:ind w:firstLine="540"/>
        <w:jc w:val="both"/>
      </w:pPr>
      <w:proofErr w:type="gramStart"/>
      <w:r>
        <w:t>4) копии заключения ВВК ФГКУ "ГЦ ВВЭ" (его филиалов и (или) отделов филиалов) - в случаях смерти гражданина, уволенного с военной службы (отчисленного с военных сборов), наступившей вследствие увечья (ранения, травмы, контузии) или заболевания, полученных при исполнении обязанностей военной службы, до истечения одного года со дня увольнения с военной службы (отчисления с военных сборов или окончания военных сборов), смерти военнослужащего (гражданина</w:t>
      </w:r>
      <w:proofErr w:type="gramEnd"/>
      <w:r>
        <w:t xml:space="preserve">, </w:t>
      </w:r>
      <w:proofErr w:type="gramStart"/>
      <w:r>
        <w:t>призванного на военные сборы), не находящегося при исполнении обязанностей военной службы, либо смерти гражданина, пребывавшего в добровольческом формировании и не находившегося при исполнении обязанностей по контракту о пребывании в добровольческом формировании, либо смерти гражданина, пребывавшего в добровольческом формировании, наступившей вследствие увечья (ранения, травмы, контузии) или заболевания, полученных при исполнении обязанностей по контракту о пребывании в добровольческом формировании, до истечения одного</w:t>
      </w:r>
      <w:proofErr w:type="gramEnd"/>
      <w:r>
        <w:t xml:space="preserve"> года со дня прекращения контракта о пребывании в добровольческом формировании;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5) копии справки федерального учреждения </w:t>
      </w:r>
      <w:proofErr w:type="gramStart"/>
      <w:r>
        <w:t>медико-социальной</w:t>
      </w:r>
      <w:proofErr w:type="gramEnd"/>
      <w:r>
        <w:t xml:space="preserve"> экспертизы об установлении инвалидности детям военнослужащего (гражданина, пребывавшего в добровольческом формировании) до достижения ими возраста 18 лет - для детей, не достигших возраста 18 лет, или старше этого возраста, если они стали инвалидами до достижения ими возраста 18 лет;</w:t>
      </w:r>
    </w:p>
    <w:p w:rsidR="00BE2245" w:rsidRDefault="00BE2245">
      <w:pPr>
        <w:pStyle w:val="ConsPlusNormal"/>
        <w:spacing w:before="220"/>
        <w:ind w:firstLine="540"/>
        <w:jc w:val="both"/>
      </w:pPr>
      <w:proofErr w:type="gramStart"/>
      <w:r>
        <w:lastRenderedPageBreak/>
        <w:t>6) копии справки образовательной организации об обучении (по очной форме) ребенка в возрасте от 18 до 23 лет на день гибели (смерти) военнослужащего (гражданина, пребывавшего в добровольческом формировании) с указанием даты зачисления на обучение - для детей, обучающихся в образовательных организациях по очной форме обучения (до окончания обучения, но не более чем до достижения ими возраста 23 лет);</w:t>
      </w:r>
      <w:proofErr w:type="gramEnd"/>
    </w:p>
    <w:p w:rsidR="00BE2245" w:rsidRDefault="00BE2245">
      <w:pPr>
        <w:pStyle w:val="ConsPlusNormal"/>
        <w:spacing w:before="220"/>
        <w:ind w:firstLine="540"/>
        <w:jc w:val="both"/>
      </w:pPr>
      <w:proofErr w:type="gramStart"/>
      <w:r>
        <w:t>7) копии вступившего в законную силу решения суда о признании лица фактически воспитывавшим и содержавшим военнослужащего, гражданина, призванного на военные сборы, гражданина, пребывавшего в добровольческом формировании, в течение не менее пяти лет до достижения ими совершеннолетия - для лица, признанного фактически воспитывавшим и содержавшим военнослужащего, гражданина, призванного на военные сборы, гражданина, пребывавшего в добровольческом формировании, в течение не менее пяти лет</w:t>
      </w:r>
      <w:proofErr w:type="gramEnd"/>
      <w:r>
        <w:t xml:space="preserve"> до достижения ими совершеннолетия;</w:t>
      </w:r>
    </w:p>
    <w:p w:rsidR="00BE2245" w:rsidRDefault="00BE2245">
      <w:pPr>
        <w:pStyle w:val="ConsPlusNormal"/>
        <w:spacing w:before="220"/>
        <w:ind w:firstLine="540"/>
        <w:jc w:val="both"/>
      </w:pPr>
      <w:proofErr w:type="gramStart"/>
      <w:r>
        <w:t>8) копии справки образовательной организации о завершении ребенком, достигшим возраста 18 лет, обучения по образовательным программам основного общего или среднего общего образования - для детей, достигших возраста 18 лет и завершивших обучение по образовательным программам основного общего или среднего общего образования в организациях, осуществляющих образовательную деятельность, на период до 1 сентября года, в котором завершено указанное обучение.</w:t>
      </w:r>
      <w:proofErr w:type="gramEnd"/>
    </w:p>
    <w:p w:rsidR="00BE2245" w:rsidRDefault="00BE2245">
      <w:pPr>
        <w:pStyle w:val="ConsPlusNormal"/>
        <w:jc w:val="both"/>
      </w:pPr>
      <w:r>
        <w:t xml:space="preserve">(пп. 8 </w:t>
      </w:r>
      <w:proofErr w:type="gramStart"/>
      <w:r>
        <w:t>введен</w:t>
      </w:r>
      <w:proofErr w:type="gramEnd"/>
      <w:r>
        <w:t xml:space="preserve"> </w:t>
      </w:r>
      <w:hyperlink r:id="rId39">
        <w:r>
          <w:rPr>
            <w:color w:val="0000FF"/>
          </w:rPr>
          <w:t>Приказом</w:t>
        </w:r>
      </w:hyperlink>
      <w:r>
        <w:t xml:space="preserve"> Министра обороны РФ от 07.03.2026 N 153)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17. Заявление и приобщенные к нему документы в течение одного календарного дня со дня их поступления в военный комиссариат подлежат регистрации в журнале регистрации документов, необходимых для принятия решения о выплате единовременных пособий (рекомендуемый образец приведен в </w:t>
      </w:r>
      <w:hyperlink w:anchor="P287">
        <w:r>
          <w:rPr>
            <w:color w:val="0000FF"/>
          </w:rPr>
          <w:t>приложении N 2</w:t>
        </w:r>
      </w:hyperlink>
      <w:r>
        <w:t xml:space="preserve"> к настоящему Порядку) (далее - журнал).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>Копии документов заверяются подписью военного комиссара и печатью военного комиссариата.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18. </w:t>
      </w:r>
      <w:proofErr w:type="gramStart"/>
      <w:r>
        <w:t xml:space="preserve">Военный комиссариат в течение пяти календарных дней со дня регистрации заявления и приобщенных к нему документов, указанных в </w:t>
      </w:r>
      <w:hyperlink w:anchor="P86">
        <w:r>
          <w:rPr>
            <w:color w:val="0000FF"/>
          </w:rPr>
          <w:t>пункте 16</w:t>
        </w:r>
      </w:hyperlink>
      <w:r>
        <w:t xml:space="preserve"> настоящего Порядка, направляет их в воинскую часть (учреждение, воинскую часть-формирователь), в которой военнослужащий (гражданин, пребывавший в добровольческом формировании) проходил военную службу, военные сборы (исполнял обязанности по контракту о пребывании в добровольческом формировании).</w:t>
      </w:r>
      <w:proofErr w:type="gramEnd"/>
    </w:p>
    <w:p w:rsidR="00BE2245" w:rsidRDefault="00BE2245">
      <w:pPr>
        <w:pStyle w:val="ConsPlusNormal"/>
        <w:spacing w:before="220"/>
        <w:ind w:firstLine="540"/>
        <w:jc w:val="both"/>
      </w:pPr>
      <w:bookmarkStart w:id="5" w:name="P103"/>
      <w:bookmarkEnd w:id="5"/>
      <w:r>
        <w:t xml:space="preserve">19. Воинская часть (учреждение, воинская часть-формирователь) в течение семи календарных дней со дня поступления заявления и приобщенных к нему документов, указанных в </w:t>
      </w:r>
      <w:hyperlink w:anchor="P86">
        <w:r>
          <w:rPr>
            <w:color w:val="0000FF"/>
          </w:rPr>
          <w:t>пункте 16</w:t>
        </w:r>
      </w:hyperlink>
      <w:r>
        <w:t xml:space="preserve"> настоящего Порядка, дополнительно к ним оформляет следующие документы: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1) справку (рекомендуемый образец приведен в </w:t>
      </w:r>
      <w:hyperlink w:anchor="P331">
        <w:r>
          <w:rPr>
            <w:color w:val="0000FF"/>
          </w:rPr>
          <w:t>приложении N 3</w:t>
        </w:r>
      </w:hyperlink>
      <w:r>
        <w:t xml:space="preserve"> к настоящему Порядку);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>2) копию выписки из приказа об исключении погибшего (умершего) военнослужащего из списков личного состава воинской части (учреждения) (копию выписки из приказа командира воинской части-формирователя об исключении погибшего (умершего) гражданина из добровольческого формирования);</w:t>
      </w:r>
    </w:p>
    <w:p w:rsidR="00BE2245" w:rsidRDefault="00BE2245">
      <w:pPr>
        <w:pStyle w:val="ConsPlusNormal"/>
        <w:spacing w:before="220"/>
        <w:ind w:firstLine="540"/>
        <w:jc w:val="both"/>
      </w:pPr>
      <w:proofErr w:type="gramStart"/>
      <w:r>
        <w:t>3) копии рапорта по факту гибели (смерти) военнослужащего, материалов административного расследования, расследования, проводимого органами дознания, следствия, вынесенных судебных решений (копии рапорта по факту гибели (смерти) гражданина, пребывавшего в добровольческом формировании, материалов расследования, проводимого органами дознания, следствия, вынесенных судебных решений) (далее - копии рапорта и иных документов по факту гибели (смерти).</w:t>
      </w:r>
      <w:proofErr w:type="gramEnd"/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Копии рапорта и иных документов по факту гибели (смерти) оформляются только в случае </w:t>
      </w:r>
      <w:r>
        <w:lastRenderedPageBreak/>
        <w:t>гибели (смерти) военнослужащего, наступившей при исполнении обязанностей военной службы, гибели (смерти) гражданина, пребывавшего в добровольческом формировании, наступившей при исполнении обязанностей по контракту о пребывании в добровольческом формировании.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20. </w:t>
      </w:r>
      <w:proofErr w:type="gramStart"/>
      <w:r>
        <w:t xml:space="preserve">Воинская часть (учреждение, воинская часть-формирователь) в течение трех календарных дней со дня оформления документов, указанных в </w:t>
      </w:r>
      <w:hyperlink w:anchor="P103">
        <w:r>
          <w:rPr>
            <w:color w:val="0000FF"/>
          </w:rPr>
          <w:t>пункте 19</w:t>
        </w:r>
      </w:hyperlink>
      <w:r>
        <w:t xml:space="preserve"> настоящего Порядка, формирует комплект документов, указанных в </w:t>
      </w:r>
      <w:hyperlink w:anchor="P86">
        <w:r>
          <w:rPr>
            <w:color w:val="0000FF"/>
          </w:rPr>
          <w:t>пунктах 16</w:t>
        </w:r>
      </w:hyperlink>
      <w:r>
        <w:t xml:space="preserve"> и </w:t>
      </w:r>
      <w:hyperlink w:anchor="P103">
        <w:r>
          <w:rPr>
            <w:color w:val="0000FF"/>
          </w:rPr>
          <w:t>19</w:t>
        </w:r>
      </w:hyperlink>
      <w:r>
        <w:t xml:space="preserve"> настоящего Порядка, необходимых для принятия решения о выплате единовременного пособия, включающий заявление, приобщенные к нему документы и документы, оформленные воинской частью (учреждением, воинской частью-формирователем) (далее - документы, если не оговорено особо), и</w:t>
      </w:r>
      <w:proofErr w:type="gramEnd"/>
      <w:r>
        <w:t xml:space="preserve"> в течение трех календарных дней со дня оформления документов направляет их в комиссию (организацию) для рассмотрения и принятия решения.</w:t>
      </w:r>
    </w:p>
    <w:p w:rsidR="00BE2245" w:rsidRDefault="00BE2245">
      <w:pPr>
        <w:pStyle w:val="ConsPlusNormal"/>
        <w:spacing w:before="220"/>
        <w:ind w:firstLine="540"/>
        <w:jc w:val="both"/>
      </w:pPr>
      <w:bookmarkStart w:id="6" w:name="P109"/>
      <w:bookmarkEnd w:id="6"/>
      <w:r>
        <w:t xml:space="preserve">21. </w:t>
      </w:r>
      <w:proofErr w:type="gramStart"/>
      <w:r>
        <w:t>При поступлении неполного комплекта документов, необходимых для принятия решения о выплате единовременного пособия, и (или) при поступлении документов, оформленных с нарушением настоящего Порядка, комиссия в течение 15 календарных дней со дня поступления документов запрашивает недостающие и (или) оформленные в соответствии с настоящим Порядком документы у заявителя (его представителя), воинской части (учреждения, воинской части-формирователя) или военного комиссариата, осуществляющих оформление документов.</w:t>
      </w:r>
      <w:proofErr w:type="gramEnd"/>
    </w:p>
    <w:p w:rsidR="00BE2245" w:rsidRDefault="00BE2245">
      <w:pPr>
        <w:pStyle w:val="ConsPlusNormal"/>
        <w:spacing w:before="220"/>
        <w:ind w:firstLine="540"/>
        <w:jc w:val="both"/>
      </w:pPr>
      <w:r>
        <w:t>22. При поступлении полного комплекта документов комиссия в течение 12 календарных дней со дня их поступления осуществляет их рассмотрение и в течение трех календарных дней принимает решение о выплате или об отказе в выплате единовременного пособия.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Днем поступления полного комплекта документов по случаю, предусмотренному </w:t>
      </w:r>
      <w:hyperlink w:anchor="P47">
        <w:r>
          <w:rPr>
            <w:color w:val="0000FF"/>
          </w:rPr>
          <w:t>подпунктом 1 пункта 1</w:t>
        </w:r>
      </w:hyperlink>
      <w:r>
        <w:t xml:space="preserve"> настоящего Порядка, является день поступления в комиссию (организацию) заявления и документов, указанных в </w:t>
      </w:r>
      <w:hyperlink w:anchor="P86">
        <w:r>
          <w:rPr>
            <w:color w:val="0000FF"/>
          </w:rPr>
          <w:t>пунктах 16</w:t>
        </w:r>
      </w:hyperlink>
      <w:r>
        <w:t xml:space="preserve"> и </w:t>
      </w:r>
      <w:hyperlink w:anchor="P103">
        <w:r>
          <w:rPr>
            <w:color w:val="0000FF"/>
          </w:rPr>
          <w:t>19</w:t>
        </w:r>
      </w:hyperlink>
      <w:r>
        <w:t xml:space="preserve"> настоящего Порядка.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23. </w:t>
      </w:r>
      <w:proofErr w:type="gramStart"/>
      <w:r>
        <w:t>Решение комиссии о выплате единовременного пособия в течение трех календарных дней со дня принятия такого решения оформляется приказом командира воинской части (руководителя учреждения, командира воинской части-формирователя), выписка из которого в течение двух календарных дней направляется в федеральное казенное учреждение "Военно-социальный центр Министерства обороны Российской Федерации" (далее - ВСЦ МО) или иной финансовый орган Министерства обороны Российской Федерации, в котором военнослужащий (гражданин</w:t>
      </w:r>
      <w:proofErr w:type="gramEnd"/>
      <w:r>
        <w:t>, пребывавший в добровольческом формировании) обеспечивался денежным довольствием (денежным содержанием) (далее - финансовый орган), в том числе с указанием реквизитов банковского счета (банковской карты), на которые необходимо перечислить денежные средства.</w:t>
      </w:r>
    </w:p>
    <w:p w:rsidR="00BE2245" w:rsidRDefault="00BE2245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Приказа</w:t>
        </w:r>
      </w:hyperlink>
      <w:r>
        <w:t xml:space="preserve"> Министра обороны РФ от 07.03.2026 N 153)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>ВСЦ МО или финансовый орган в течение 10 календарных дней со дня получения выписки из приказа командира воинской части (руководителя учреждения, командира воинской части-формирователя) осуществляют выплату единовременного пособия.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>В случае принятия решения о выплате единовременного пособия организацией выплата единовременного пособия осуществляется такой организацией в соответствии с соглашением.</w:t>
      </w:r>
    </w:p>
    <w:p w:rsidR="00BE2245" w:rsidRDefault="00BE2245">
      <w:pPr>
        <w:pStyle w:val="ConsPlusNormal"/>
        <w:jc w:val="both"/>
      </w:pPr>
      <w:r>
        <w:t xml:space="preserve">(абзац введен </w:t>
      </w:r>
      <w:hyperlink r:id="rId41">
        <w:r>
          <w:rPr>
            <w:color w:val="0000FF"/>
          </w:rPr>
          <w:t>Приказом</w:t>
        </w:r>
      </w:hyperlink>
      <w:r>
        <w:t xml:space="preserve"> Министра обороны РФ от 07.03.2026 N 153)</w:t>
      </w:r>
    </w:p>
    <w:p w:rsidR="00BE2245" w:rsidRDefault="00BE2245">
      <w:pPr>
        <w:pStyle w:val="ConsPlusNormal"/>
        <w:spacing w:before="220"/>
        <w:ind w:firstLine="540"/>
        <w:jc w:val="both"/>
      </w:pPr>
      <w:bookmarkStart w:id="7" w:name="P117"/>
      <w:bookmarkEnd w:id="7"/>
      <w:r>
        <w:t xml:space="preserve">24. </w:t>
      </w:r>
      <w:proofErr w:type="gramStart"/>
      <w:r>
        <w:t>В случае принятия комиссией решения об отказе в выплате единовременного пособия в течение восьми календарных дней со дня принятия такого решения комиссией подготавливается письмо с указанием мотивированного обоснования причин и положений законодательства Российской Федерации, послуживших основанием для принятия решения об отказе в выплате единовременного пособия, которое в течение двух календарных дней со дня принятия комиссией такого решения подписывается командиром воинской</w:t>
      </w:r>
      <w:proofErr w:type="gramEnd"/>
      <w:r>
        <w:t xml:space="preserve"> части (руководителем учреждения, </w:t>
      </w:r>
      <w:r>
        <w:lastRenderedPageBreak/>
        <w:t>командиром воинской части-формирователя) и направляется лицу, обратившемуся с заявлением.</w:t>
      </w:r>
    </w:p>
    <w:p w:rsidR="00BE2245" w:rsidRDefault="00BE2245">
      <w:pPr>
        <w:pStyle w:val="ConsPlusNormal"/>
        <w:spacing w:before="220"/>
        <w:ind w:firstLine="540"/>
        <w:jc w:val="both"/>
      </w:pPr>
      <w:bookmarkStart w:id="8" w:name="P118"/>
      <w:bookmarkEnd w:id="8"/>
      <w:r>
        <w:t xml:space="preserve">25. </w:t>
      </w:r>
      <w:proofErr w:type="gramStart"/>
      <w:r>
        <w:t xml:space="preserve">Для принятия решения о выплате единовременного пособия по случаю, предусмотренному </w:t>
      </w:r>
      <w:hyperlink w:anchor="P52">
        <w:r>
          <w:rPr>
            <w:color w:val="0000FF"/>
          </w:rPr>
          <w:t>подпунктом 2 пункта 1</w:t>
        </w:r>
      </w:hyperlink>
      <w:r>
        <w:t xml:space="preserve"> настоящего Порядка, командир воинской части (руководитель учреждения, командир воинской части-формирователя) до издания приказа об исключении военнослужащего из списков личного состава воинской части (приказа командира воинской части-формирователя об исключении гражданина из добровольческого формирования) организует работу по оформлению справки о выдаче заключения военно-врачебной комиссии (рекомендуемый образец приведен в</w:t>
      </w:r>
      <w:proofErr w:type="gramEnd"/>
      <w:r>
        <w:t xml:space="preserve"> </w:t>
      </w:r>
      <w:hyperlink w:anchor="P449">
        <w:proofErr w:type="gramStart"/>
        <w:r>
          <w:rPr>
            <w:color w:val="0000FF"/>
          </w:rPr>
          <w:t>приложении</w:t>
        </w:r>
        <w:proofErr w:type="gramEnd"/>
        <w:r>
          <w:rPr>
            <w:color w:val="0000FF"/>
          </w:rPr>
          <w:t xml:space="preserve"> N 4</w:t>
        </w:r>
      </w:hyperlink>
      <w:r>
        <w:t xml:space="preserve"> к настоящему Порядку) и в случае представления военнослужащим (гражданином, пребывающим в добровольческом формировании) оригинала свидетельства о болезни организует работу по оформлению копии свидетельства о болезни. При отсутствии у военнослужащего (гражданина, пребывающего в добровольческом формировании) оригинала свидетельства о болезни командир воинской части (руководитель учреждения, командир воинской части-формирователя) запрашивает у ФГКУ "ГЦ ВВЭ" (его филиалов и (или) отделов филиалов), ВВК которого (которых) было утверждено свидетельство о болезни военнослужащего (гражданина, пребывающего в добровольческом формировании), его копию.</w:t>
      </w:r>
    </w:p>
    <w:p w:rsidR="00BE2245" w:rsidRDefault="00BE2245">
      <w:pPr>
        <w:pStyle w:val="ConsPlusNormal"/>
        <w:spacing w:before="220"/>
        <w:ind w:firstLine="540"/>
        <w:jc w:val="both"/>
      </w:pPr>
      <w:bookmarkStart w:id="9" w:name="P119"/>
      <w:bookmarkEnd w:id="9"/>
      <w:r>
        <w:t xml:space="preserve">26. </w:t>
      </w:r>
      <w:proofErr w:type="gramStart"/>
      <w:r>
        <w:t>Воинская часть (учреждение, воинская часть-формирователь) не позднее 15 календарных дней со дня оформления (поступления из ФГКУ "ГЦ ВВЭ" (его филиалов и (или) отделов филиалов) копии свидетельства о болезни военнослужащего (гражданина, пребывающего в добровольческом формировании), направляет копию документа, удостоверяющего личность военнослужащего (гражданина, пребывающего в добровольческом формировании), реквизиты банковского счета (банковской карты) военнослужащего (гражданина, пребывающего в добровольческом формировании) и документы, указанные в</w:t>
      </w:r>
      <w:proofErr w:type="gramEnd"/>
      <w:r>
        <w:t xml:space="preserve"> </w:t>
      </w:r>
      <w:hyperlink w:anchor="P118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25</w:t>
        </w:r>
      </w:hyperlink>
      <w:r>
        <w:t xml:space="preserve"> настоящего Порядка, в комиссию (организацию) для принятия решения о выплате единовременного пособия.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27. Проверка документов, указанных в </w:t>
      </w:r>
      <w:hyperlink w:anchor="P118">
        <w:r>
          <w:rPr>
            <w:color w:val="0000FF"/>
          </w:rPr>
          <w:t>пунктах 25</w:t>
        </w:r>
      </w:hyperlink>
      <w:r>
        <w:t xml:space="preserve"> и </w:t>
      </w:r>
      <w:hyperlink w:anchor="P119">
        <w:r>
          <w:rPr>
            <w:color w:val="0000FF"/>
          </w:rPr>
          <w:t>26</w:t>
        </w:r>
      </w:hyperlink>
      <w:r>
        <w:t xml:space="preserve"> настоящего Порядка, и организация выплат единовременных пособий по случаю, предусмотренному </w:t>
      </w:r>
      <w:hyperlink w:anchor="P52">
        <w:r>
          <w:rPr>
            <w:color w:val="0000FF"/>
          </w:rPr>
          <w:t>подпунктом 2 пункта 1</w:t>
        </w:r>
      </w:hyperlink>
      <w:r>
        <w:t xml:space="preserve"> настоящего Порядка, осуществляются в соответствии с </w:t>
      </w:r>
      <w:hyperlink w:anchor="P109">
        <w:r>
          <w:rPr>
            <w:color w:val="0000FF"/>
          </w:rPr>
          <w:t>пунктами 21</w:t>
        </w:r>
      </w:hyperlink>
      <w:r>
        <w:t xml:space="preserve"> - </w:t>
      </w:r>
      <w:hyperlink w:anchor="P117">
        <w:r>
          <w:rPr>
            <w:color w:val="0000FF"/>
          </w:rPr>
          <w:t>24</w:t>
        </w:r>
      </w:hyperlink>
      <w:r>
        <w:t xml:space="preserve"> настоящего Порядка.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Днем поступления полного комплекта документов, необходимых для принятия решения о выплате единовременного пособия по случаю, предусмотренному </w:t>
      </w:r>
      <w:hyperlink w:anchor="P52">
        <w:r>
          <w:rPr>
            <w:color w:val="0000FF"/>
          </w:rPr>
          <w:t>подпунктом 2 пункта 1</w:t>
        </w:r>
      </w:hyperlink>
      <w:r>
        <w:t xml:space="preserve"> настоящего Порядка, является день поступления в комиссию (организацию) документов, указанных в </w:t>
      </w:r>
      <w:hyperlink w:anchor="P118">
        <w:r>
          <w:rPr>
            <w:color w:val="0000FF"/>
          </w:rPr>
          <w:t>пунктах 25</w:t>
        </w:r>
      </w:hyperlink>
      <w:r>
        <w:t xml:space="preserve"> и </w:t>
      </w:r>
      <w:hyperlink w:anchor="P119">
        <w:r>
          <w:rPr>
            <w:color w:val="0000FF"/>
          </w:rPr>
          <w:t>26</w:t>
        </w:r>
      </w:hyperlink>
      <w:r>
        <w:t xml:space="preserve"> настоящего Порядка.</w:t>
      </w:r>
    </w:p>
    <w:p w:rsidR="00BE2245" w:rsidRDefault="00BE2245">
      <w:pPr>
        <w:pStyle w:val="ConsPlusNormal"/>
        <w:spacing w:before="220"/>
        <w:ind w:firstLine="540"/>
        <w:jc w:val="both"/>
      </w:pPr>
      <w:bookmarkStart w:id="10" w:name="P122"/>
      <w:bookmarkEnd w:id="10"/>
      <w:r>
        <w:t xml:space="preserve">28. Для принятия решения о выплате единовременного пособия по случаю, предусмотренному </w:t>
      </w:r>
      <w:hyperlink w:anchor="P56">
        <w:r>
          <w:rPr>
            <w:color w:val="0000FF"/>
          </w:rPr>
          <w:t>подпунктом 3 пункта 1</w:t>
        </w:r>
      </w:hyperlink>
      <w:r>
        <w:t xml:space="preserve"> настоящего Порядка, военнослужащий лично обращается в воинскую часть (учреждение) с заявлением, а также со следующими документами: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>1) оригиналом и копией документа, удостоверяющего личность заявителя (оригинал подлежит возврату лицу, обратившемуся с заявлением, а копия документа приобщается к заявлению);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>2) копией свидетельства о болезни;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>3) копией удостоверения ветерана боевых действий;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>4) копией удостоверения к государственной награде Российской Федерации;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>5) реквизитами банковского счета (банковской карты).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29. Заявление и приобщенные к нему документы, указанные в </w:t>
      </w:r>
      <w:hyperlink w:anchor="P122">
        <w:r>
          <w:rPr>
            <w:color w:val="0000FF"/>
          </w:rPr>
          <w:t>пункте 28</w:t>
        </w:r>
      </w:hyperlink>
      <w:r>
        <w:t xml:space="preserve"> настоящего Порядка, в течение одного календарного дня со дня их поступления подлежат регистрации в журнале.</w:t>
      </w:r>
    </w:p>
    <w:p w:rsidR="00BE2245" w:rsidRDefault="00BE2245">
      <w:pPr>
        <w:pStyle w:val="ConsPlusNormal"/>
        <w:spacing w:before="220"/>
        <w:ind w:firstLine="540"/>
        <w:jc w:val="both"/>
      </w:pPr>
      <w:bookmarkStart w:id="11" w:name="P129"/>
      <w:bookmarkEnd w:id="11"/>
      <w:r>
        <w:lastRenderedPageBreak/>
        <w:t xml:space="preserve">30. </w:t>
      </w:r>
      <w:proofErr w:type="gramStart"/>
      <w:r>
        <w:t xml:space="preserve">Воинская часть (учреждение) в течение 10 календарных дней со дня регистрации заявления и приобщенных к нему документов, указанных в </w:t>
      </w:r>
      <w:hyperlink w:anchor="P122">
        <w:r>
          <w:rPr>
            <w:color w:val="0000FF"/>
          </w:rPr>
          <w:t>пункте 28</w:t>
        </w:r>
      </w:hyperlink>
      <w:r>
        <w:t xml:space="preserve"> настоящего Порядка, организует работу по оформлению справки о выдаче заключения военно-врачебной комиссии (рекомендуемый образец приведен в </w:t>
      </w:r>
      <w:hyperlink w:anchor="P521">
        <w:r>
          <w:rPr>
            <w:color w:val="0000FF"/>
          </w:rPr>
          <w:t>приложении N 5</w:t>
        </w:r>
      </w:hyperlink>
      <w:r>
        <w:t xml:space="preserve"> к настоящему Порядку) и направление такой справки с заявлением и документами, указанными в </w:t>
      </w:r>
      <w:hyperlink w:anchor="P122">
        <w:r>
          <w:rPr>
            <w:color w:val="0000FF"/>
          </w:rPr>
          <w:t>пункте 28</w:t>
        </w:r>
      </w:hyperlink>
      <w:r>
        <w:t xml:space="preserve"> настоящего Порядка, в комиссию (организацию</w:t>
      </w:r>
      <w:proofErr w:type="gramEnd"/>
      <w:r>
        <w:t>) для принятия решения о выплате единовременного пособия.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31. Проверка документов, указанных в </w:t>
      </w:r>
      <w:hyperlink w:anchor="P122">
        <w:r>
          <w:rPr>
            <w:color w:val="0000FF"/>
          </w:rPr>
          <w:t>пунктах 28</w:t>
        </w:r>
      </w:hyperlink>
      <w:r>
        <w:t xml:space="preserve"> и </w:t>
      </w:r>
      <w:hyperlink w:anchor="P129">
        <w:r>
          <w:rPr>
            <w:color w:val="0000FF"/>
          </w:rPr>
          <w:t>30</w:t>
        </w:r>
      </w:hyperlink>
      <w:r>
        <w:t xml:space="preserve"> настоящего Порядка, и организация выплат единовременных пособий по случаю, предусмотренному </w:t>
      </w:r>
      <w:hyperlink w:anchor="P56">
        <w:r>
          <w:rPr>
            <w:color w:val="0000FF"/>
          </w:rPr>
          <w:t>подпунктом 3 пункта 1</w:t>
        </w:r>
      </w:hyperlink>
      <w:r>
        <w:t xml:space="preserve"> настоящего Порядка, осуществляются в соответствии с </w:t>
      </w:r>
      <w:hyperlink w:anchor="P109">
        <w:r>
          <w:rPr>
            <w:color w:val="0000FF"/>
          </w:rPr>
          <w:t>пунктами 21</w:t>
        </w:r>
      </w:hyperlink>
      <w:r>
        <w:t xml:space="preserve"> - </w:t>
      </w:r>
      <w:hyperlink w:anchor="P117">
        <w:r>
          <w:rPr>
            <w:color w:val="0000FF"/>
          </w:rPr>
          <w:t>24</w:t>
        </w:r>
      </w:hyperlink>
      <w:r>
        <w:t xml:space="preserve"> настоящего Порядка.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Днем поступления полного комплекта документов, необходимого для принятия решения о выплате единовременного пособия по случаю, предусмотренному </w:t>
      </w:r>
      <w:hyperlink w:anchor="P56">
        <w:r>
          <w:rPr>
            <w:color w:val="0000FF"/>
          </w:rPr>
          <w:t>подпунктом 3 пункта 1</w:t>
        </w:r>
      </w:hyperlink>
      <w:r>
        <w:t xml:space="preserve"> настоящего Порядка, является день поступления в комиссию (организацию) заявления и документов, указанных в </w:t>
      </w:r>
      <w:hyperlink w:anchor="P122">
        <w:r>
          <w:rPr>
            <w:color w:val="0000FF"/>
          </w:rPr>
          <w:t>пунктах 28</w:t>
        </w:r>
      </w:hyperlink>
      <w:r>
        <w:t xml:space="preserve"> и </w:t>
      </w:r>
      <w:hyperlink w:anchor="P129">
        <w:r>
          <w:rPr>
            <w:color w:val="0000FF"/>
          </w:rPr>
          <w:t>30</w:t>
        </w:r>
      </w:hyperlink>
      <w:r>
        <w:t xml:space="preserve"> настоящего Порядка.</w:t>
      </w: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right"/>
        <w:outlineLvl w:val="1"/>
      </w:pPr>
      <w:r>
        <w:t>Приложение N 1</w:t>
      </w:r>
    </w:p>
    <w:p w:rsidR="00BE2245" w:rsidRDefault="00BE2245">
      <w:pPr>
        <w:pStyle w:val="ConsPlusNormal"/>
        <w:jc w:val="right"/>
      </w:pPr>
      <w:r>
        <w:t>к Порядку осуществления</w:t>
      </w:r>
    </w:p>
    <w:p w:rsidR="00BE2245" w:rsidRDefault="00BE2245">
      <w:pPr>
        <w:pStyle w:val="ConsPlusNormal"/>
        <w:jc w:val="right"/>
      </w:pPr>
      <w:r>
        <w:t xml:space="preserve">в Вооруженных Силах </w:t>
      </w:r>
      <w:proofErr w:type="gramStart"/>
      <w:r>
        <w:t>Российской</w:t>
      </w:r>
      <w:proofErr w:type="gramEnd"/>
    </w:p>
    <w:p w:rsidR="00BE2245" w:rsidRDefault="00BE2245">
      <w:pPr>
        <w:pStyle w:val="ConsPlusNormal"/>
        <w:jc w:val="right"/>
      </w:pPr>
      <w:r>
        <w:t>Федерации выплат единовременных</w:t>
      </w:r>
    </w:p>
    <w:p w:rsidR="00BE2245" w:rsidRDefault="00BE2245">
      <w:pPr>
        <w:pStyle w:val="ConsPlusNormal"/>
        <w:jc w:val="right"/>
      </w:pPr>
      <w:r>
        <w:t>пособий, установленных частями 8, 12</w:t>
      </w:r>
    </w:p>
    <w:p w:rsidR="00BE2245" w:rsidRDefault="00BE2245">
      <w:pPr>
        <w:pStyle w:val="ConsPlusNormal"/>
        <w:jc w:val="right"/>
      </w:pPr>
      <w:r>
        <w:t>и 12.1 статьи 3 Федерального закона</w:t>
      </w:r>
    </w:p>
    <w:p w:rsidR="00BE2245" w:rsidRDefault="00BE2245">
      <w:pPr>
        <w:pStyle w:val="ConsPlusNormal"/>
        <w:jc w:val="right"/>
      </w:pPr>
      <w:r>
        <w:t>от 7 ноября 2011 г. N 306-ФЗ</w:t>
      </w:r>
    </w:p>
    <w:p w:rsidR="00BE2245" w:rsidRDefault="00BE2245">
      <w:pPr>
        <w:pStyle w:val="ConsPlusNormal"/>
        <w:jc w:val="right"/>
      </w:pPr>
      <w:r>
        <w:t>"О денежном довольствии военнослужащих</w:t>
      </w:r>
    </w:p>
    <w:p w:rsidR="00BE2245" w:rsidRDefault="00BE2245">
      <w:pPr>
        <w:pStyle w:val="ConsPlusNormal"/>
        <w:jc w:val="right"/>
      </w:pPr>
      <w:r>
        <w:t xml:space="preserve">и </w:t>
      </w:r>
      <w:proofErr w:type="gramStart"/>
      <w:r>
        <w:t>предоставлении</w:t>
      </w:r>
      <w:proofErr w:type="gramEnd"/>
      <w:r>
        <w:t xml:space="preserve"> им отдельных выплат"</w:t>
      </w: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right"/>
      </w:pPr>
      <w:r>
        <w:t>Рекомендуемый образец</w:t>
      </w: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nformat"/>
        <w:jc w:val="both"/>
      </w:pPr>
      <w:r>
        <w:t xml:space="preserve">                                     </w:t>
      </w:r>
      <w:proofErr w:type="gramStart"/>
      <w:r>
        <w:t>Командиру воинской части (руководителю</w:t>
      </w:r>
      <w:proofErr w:type="gramEnd"/>
    </w:p>
    <w:p w:rsidR="00BE2245" w:rsidRDefault="00BE2245">
      <w:pPr>
        <w:pStyle w:val="ConsPlusNonformat"/>
        <w:jc w:val="both"/>
      </w:pPr>
      <w:r>
        <w:t xml:space="preserve">                                     учреждения, организации) _____________</w:t>
      </w:r>
    </w:p>
    <w:p w:rsidR="00BE2245" w:rsidRDefault="00BE2245">
      <w:pPr>
        <w:pStyle w:val="ConsPlusNonformat"/>
        <w:jc w:val="both"/>
      </w:pPr>
      <w:r>
        <w:t xml:space="preserve">                                                              </w:t>
      </w:r>
      <w:proofErr w:type="gramStart"/>
      <w:r>
        <w:t>(наименование</w:t>
      </w:r>
      <w:proofErr w:type="gramEnd"/>
    </w:p>
    <w:p w:rsidR="00BE2245" w:rsidRDefault="00BE2245">
      <w:pPr>
        <w:pStyle w:val="ConsPlusNonformat"/>
        <w:jc w:val="both"/>
      </w:pPr>
      <w:r>
        <w:t xml:space="preserve">                                     ______________________________________</w:t>
      </w:r>
    </w:p>
    <w:p w:rsidR="00BE2245" w:rsidRDefault="00BE2245">
      <w:pPr>
        <w:pStyle w:val="ConsPlusNonformat"/>
        <w:jc w:val="both"/>
      </w:pPr>
      <w:r>
        <w:t xml:space="preserve">                                          </w:t>
      </w:r>
      <w:proofErr w:type="gramStart"/>
      <w:r>
        <w:t>воинской части (учреждения,</w:t>
      </w:r>
      <w:proofErr w:type="gramEnd"/>
    </w:p>
    <w:p w:rsidR="00BE2245" w:rsidRDefault="00BE2245">
      <w:pPr>
        <w:pStyle w:val="ConsPlusNonformat"/>
        <w:jc w:val="both"/>
      </w:pPr>
      <w:r>
        <w:t xml:space="preserve">                                                  организации)</w:t>
      </w:r>
    </w:p>
    <w:p w:rsidR="00BE2245" w:rsidRDefault="00BE2245">
      <w:pPr>
        <w:pStyle w:val="ConsPlusNonformat"/>
        <w:jc w:val="both"/>
      </w:pPr>
      <w:r>
        <w:t xml:space="preserve">                                     от ___________________________________</w:t>
      </w:r>
    </w:p>
    <w:p w:rsidR="00BE2245" w:rsidRDefault="00BE2245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(фамилия, имя, отчество</w:t>
      </w:r>
      <w:proofErr w:type="gramEnd"/>
    </w:p>
    <w:p w:rsidR="00BE2245" w:rsidRDefault="00BE2245">
      <w:pPr>
        <w:pStyle w:val="ConsPlusNonformat"/>
        <w:jc w:val="both"/>
      </w:pPr>
      <w:r>
        <w:t xml:space="preserve">                                                   (при наличии)</w:t>
      </w:r>
    </w:p>
    <w:p w:rsidR="00BE2245" w:rsidRDefault="00BE2245">
      <w:pPr>
        <w:pStyle w:val="ConsPlusNonformat"/>
        <w:jc w:val="both"/>
      </w:pPr>
      <w:r>
        <w:t xml:space="preserve">                                     _____________________________________,</w:t>
      </w:r>
    </w:p>
    <w:p w:rsidR="00BE2245" w:rsidRDefault="00BE2245">
      <w:pPr>
        <w:pStyle w:val="ConsPlusNonformat"/>
        <w:jc w:val="both"/>
      </w:pPr>
      <w:r>
        <w:t xml:space="preserve">                                     </w:t>
      </w:r>
      <w:proofErr w:type="gramStart"/>
      <w:r>
        <w:t>проживающего</w:t>
      </w:r>
      <w:proofErr w:type="gramEnd"/>
      <w:r>
        <w:t xml:space="preserve"> по адресу: ______________</w:t>
      </w:r>
    </w:p>
    <w:p w:rsidR="00BE2245" w:rsidRDefault="00BE2245">
      <w:pPr>
        <w:pStyle w:val="ConsPlusNonformat"/>
        <w:jc w:val="both"/>
      </w:pPr>
      <w:r>
        <w:t xml:space="preserve">                                     ______________________________________</w:t>
      </w:r>
    </w:p>
    <w:p w:rsidR="00BE2245" w:rsidRDefault="00BE2245">
      <w:pPr>
        <w:pStyle w:val="ConsPlusNonformat"/>
        <w:jc w:val="both"/>
      </w:pPr>
      <w:r>
        <w:t xml:space="preserve">                                     ______________________________________</w:t>
      </w:r>
    </w:p>
    <w:p w:rsidR="00BE2245" w:rsidRDefault="00BE2245">
      <w:pPr>
        <w:pStyle w:val="ConsPlusNonformat"/>
        <w:jc w:val="both"/>
      </w:pPr>
      <w:r>
        <w:t xml:space="preserve">                                     Паспорт серия ________ N _____________</w:t>
      </w:r>
    </w:p>
    <w:p w:rsidR="00BE2245" w:rsidRDefault="00BE2245">
      <w:pPr>
        <w:pStyle w:val="ConsPlusNonformat"/>
        <w:jc w:val="both"/>
      </w:pPr>
      <w:r>
        <w:t xml:space="preserve">                                     выдан ________________________________</w:t>
      </w:r>
    </w:p>
    <w:p w:rsidR="00BE2245" w:rsidRDefault="00BE2245">
      <w:pPr>
        <w:pStyle w:val="ConsPlusNonformat"/>
        <w:jc w:val="both"/>
      </w:pPr>
      <w:r>
        <w:t xml:space="preserve">                                                 (кем и когда </w:t>
      </w:r>
      <w:proofErr w:type="gramStart"/>
      <w:r>
        <w:t>выдан</w:t>
      </w:r>
      <w:proofErr w:type="gramEnd"/>
      <w:r>
        <w:t>)</w:t>
      </w:r>
    </w:p>
    <w:p w:rsidR="00BE2245" w:rsidRDefault="00BE2245">
      <w:pPr>
        <w:pStyle w:val="ConsPlusNonformat"/>
        <w:jc w:val="both"/>
      </w:pPr>
      <w:r>
        <w:t xml:space="preserve">                                     ______________________________________</w:t>
      </w:r>
    </w:p>
    <w:p w:rsidR="00BE2245" w:rsidRDefault="00BE2245">
      <w:pPr>
        <w:pStyle w:val="ConsPlusNonformat"/>
        <w:jc w:val="both"/>
      </w:pPr>
      <w:r>
        <w:t xml:space="preserve">                                     Номер телефона: ______________________</w:t>
      </w:r>
    </w:p>
    <w:p w:rsidR="00BE2245" w:rsidRDefault="00BE2245">
      <w:pPr>
        <w:pStyle w:val="ConsPlusNonformat"/>
        <w:jc w:val="both"/>
      </w:pPr>
    </w:p>
    <w:p w:rsidR="00BE2245" w:rsidRDefault="00BE2245">
      <w:pPr>
        <w:pStyle w:val="ConsPlusNonformat"/>
        <w:jc w:val="both"/>
      </w:pPr>
      <w:bookmarkStart w:id="12" w:name="P168"/>
      <w:bookmarkEnd w:id="12"/>
      <w:r>
        <w:t xml:space="preserve">                                 ЗАЯВЛЕНИЕ</w:t>
      </w:r>
    </w:p>
    <w:p w:rsidR="00BE2245" w:rsidRDefault="00BE2245">
      <w:pPr>
        <w:pStyle w:val="ConsPlusNonformat"/>
        <w:jc w:val="both"/>
      </w:pPr>
      <w:r>
        <w:t xml:space="preserve">                     о выплате единовременного пособия</w:t>
      </w:r>
    </w:p>
    <w:p w:rsidR="00BE2245" w:rsidRDefault="00BE2245">
      <w:pPr>
        <w:pStyle w:val="ConsPlusNonformat"/>
        <w:jc w:val="both"/>
      </w:pPr>
    </w:p>
    <w:p w:rsidR="00BE2245" w:rsidRDefault="00BE2245">
      <w:pPr>
        <w:pStyle w:val="ConsPlusNonformat"/>
        <w:jc w:val="both"/>
      </w:pPr>
      <w:r>
        <w:t xml:space="preserve">    Прошу  Вас  рассмотреть  вопрос о выплате мне единовременного пособия </w:t>
      </w:r>
      <w:proofErr w:type="gramStart"/>
      <w:r>
        <w:t>в</w:t>
      </w:r>
      <w:proofErr w:type="gramEnd"/>
    </w:p>
    <w:p w:rsidR="00BE2245" w:rsidRDefault="00BE2245">
      <w:pPr>
        <w:pStyle w:val="ConsPlusNonformat"/>
        <w:jc w:val="both"/>
      </w:pPr>
      <w:proofErr w:type="gramStart"/>
      <w:r>
        <w:t>связи с (со) (проставить отметку в соответствующем квадрате):</w:t>
      </w:r>
      <w:proofErr w:type="gramEnd"/>
    </w:p>
    <w:p w:rsidR="00BE2245" w:rsidRDefault="00BE2245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гибелью  (смертью)  военнослужащего  или   гражданина,  призванного</w:t>
      </w:r>
    </w:p>
    <w:p w:rsidR="00BE2245" w:rsidRDefault="00BE2245">
      <w:pPr>
        <w:pStyle w:val="ConsPlusNonformat"/>
        <w:jc w:val="both"/>
      </w:pPr>
      <w:r>
        <w:t>на военные сборы, наступившей при  исполнении  обязанностей  военной службы</w:t>
      </w:r>
    </w:p>
    <w:p w:rsidR="00BE2245" w:rsidRDefault="00BE2245">
      <w:pPr>
        <w:pStyle w:val="ConsPlusNonformat"/>
        <w:jc w:val="both"/>
      </w:pPr>
      <w:proofErr w:type="gramStart"/>
      <w:r>
        <w:lastRenderedPageBreak/>
        <w:t>(гибелью (смертью) гражданина, пребывающего в добровольческом формировании,</w:t>
      </w:r>
      <w:proofErr w:type="gramEnd"/>
    </w:p>
    <w:p w:rsidR="00BE2245" w:rsidRDefault="00BE2245">
      <w:pPr>
        <w:pStyle w:val="ConsPlusNonformat"/>
        <w:jc w:val="both"/>
      </w:pPr>
      <w:proofErr w:type="gramStart"/>
      <w:r>
        <w:t>содействующем</w:t>
      </w:r>
      <w:proofErr w:type="gramEnd"/>
      <w:r>
        <w:t xml:space="preserve">  выполнению задач, возложенных на Вооруженные Силы Российской</w:t>
      </w:r>
    </w:p>
    <w:p w:rsidR="00BE2245" w:rsidRDefault="00BE2245">
      <w:pPr>
        <w:pStyle w:val="ConsPlusNonformat"/>
        <w:jc w:val="both"/>
      </w:pPr>
      <w:r>
        <w:t xml:space="preserve">Федерации,  в  период  мобилизации, в период действия военного положения, </w:t>
      </w:r>
      <w:proofErr w:type="gramStart"/>
      <w:r>
        <w:t>в</w:t>
      </w:r>
      <w:proofErr w:type="gramEnd"/>
    </w:p>
    <w:p w:rsidR="00BE2245" w:rsidRDefault="00BE2245">
      <w:pPr>
        <w:pStyle w:val="ConsPlusNonformat"/>
        <w:jc w:val="both"/>
      </w:pPr>
      <w:r>
        <w:t xml:space="preserve">военное  время,  при  возникновении  вооруженных конфликтов, </w:t>
      </w:r>
      <w:proofErr w:type="gramStart"/>
      <w:r>
        <w:t>при</w:t>
      </w:r>
      <w:proofErr w:type="gramEnd"/>
      <w:r>
        <w:t xml:space="preserve"> проведений</w:t>
      </w:r>
    </w:p>
    <w:p w:rsidR="00BE2245" w:rsidRDefault="00BE2245">
      <w:pPr>
        <w:pStyle w:val="ConsPlusNonformat"/>
        <w:jc w:val="both"/>
      </w:pPr>
      <w:r>
        <w:t>контртеррористических  операций,  а также при использовании Вооруженных Сил</w:t>
      </w:r>
    </w:p>
    <w:p w:rsidR="00BE2245" w:rsidRDefault="00BE2245">
      <w:pPr>
        <w:pStyle w:val="ConsPlusNonformat"/>
        <w:jc w:val="both"/>
      </w:pPr>
      <w:proofErr w:type="gramStart"/>
      <w:r>
        <w:t>Российской  Федерации за пределами территории Российской Федерации (далее -</w:t>
      </w:r>
      <w:proofErr w:type="gramEnd"/>
    </w:p>
    <w:p w:rsidR="00BE2245" w:rsidRDefault="00BE2245">
      <w:pPr>
        <w:pStyle w:val="ConsPlusNonformat"/>
        <w:jc w:val="both"/>
      </w:pPr>
      <w:r>
        <w:t xml:space="preserve">гражданин,  пребывающий  в  добровольческом  формировании), наступившей </w:t>
      </w:r>
      <w:proofErr w:type="gramStart"/>
      <w:r>
        <w:t>при</w:t>
      </w:r>
      <w:proofErr w:type="gramEnd"/>
    </w:p>
    <w:p w:rsidR="00BE2245" w:rsidRDefault="00BE2245">
      <w:pPr>
        <w:pStyle w:val="ConsPlusNonformat"/>
        <w:jc w:val="both"/>
      </w:pPr>
      <w:r>
        <w:t xml:space="preserve">исполнении   обязанностей  по  контракту  о  пребывании  </w:t>
      </w:r>
      <w:proofErr w:type="gramStart"/>
      <w:r>
        <w:t>в</w:t>
      </w:r>
      <w:proofErr w:type="gramEnd"/>
      <w:r>
        <w:t xml:space="preserve">  добровольческом</w:t>
      </w:r>
    </w:p>
    <w:p w:rsidR="00BE2245" w:rsidRDefault="00BE2245">
      <w:pPr>
        <w:pStyle w:val="ConsPlusNonformat"/>
        <w:jc w:val="both"/>
      </w:pPr>
      <w:proofErr w:type="gramStart"/>
      <w:r>
        <w:t>формировании</w:t>
      </w:r>
      <w:proofErr w:type="gramEnd"/>
      <w:r>
        <w:t>), ____________________________________________________________</w:t>
      </w:r>
    </w:p>
    <w:p w:rsidR="00BE2245" w:rsidRDefault="00BE2245">
      <w:pPr>
        <w:pStyle w:val="ConsPlusNonformat"/>
        <w:jc w:val="both"/>
      </w:pPr>
      <w:r>
        <w:t xml:space="preserve">                 </w:t>
      </w:r>
      <w:proofErr w:type="gramStart"/>
      <w:r>
        <w:t>(родственное отношение к погибшему (погибшей) (умершему</w:t>
      </w:r>
      <w:proofErr w:type="gramEnd"/>
    </w:p>
    <w:p w:rsidR="00BE2245" w:rsidRDefault="00BE2245">
      <w:pPr>
        <w:pStyle w:val="ConsPlusNonformat"/>
        <w:jc w:val="both"/>
      </w:pPr>
      <w:r>
        <w:t>__________________________________________________________________________;</w:t>
      </w:r>
    </w:p>
    <w:p w:rsidR="00BE2245" w:rsidRDefault="00BE2245">
      <w:pPr>
        <w:pStyle w:val="ConsPlusNonformat"/>
        <w:jc w:val="both"/>
      </w:pPr>
      <w:r>
        <w:t xml:space="preserve"> (умершей), его (ее) воинское звание, фамилия, имя, отчество (при наличии)</w:t>
      </w:r>
    </w:p>
    <w:p w:rsidR="00BE2245" w:rsidRDefault="00BE2245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proofErr w:type="gramStart"/>
      <w:r>
        <w:t>смертью  военнослужащего,  наступившей  вследствие увечья (ранения,</w:t>
      </w:r>
      <w:proofErr w:type="gramEnd"/>
    </w:p>
    <w:p w:rsidR="00BE2245" w:rsidRDefault="00BE2245">
      <w:pPr>
        <w:pStyle w:val="ConsPlusNonformat"/>
        <w:jc w:val="both"/>
      </w:pPr>
      <w:r>
        <w:t>травмы,  контузии)  или заболевания, полученных при исполнении обязанностей</w:t>
      </w:r>
    </w:p>
    <w:p w:rsidR="00BE2245" w:rsidRDefault="00BE2245">
      <w:pPr>
        <w:pStyle w:val="ConsPlusNonformat"/>
        <w:jc w:val="both"/>
      </w:pPr>
      <w:r>
        <w:t>военной службы, до истечения одного года со дня увольнения с военной службы</w:t>
      </w:r>
    </w:p>
    <w:p w:rsidR="00BE2245" w:rsidRDefault="00BE2245">
      <w:pPr>
        <w:pStyle w:val="ConsPlusNonformat"/>
        <w:jc w:val="both"/>
      </w:pPr>
      <w:proofErr w:type="gramStart"/>
      <w:r>
        <w:t>(отчисления  с  военных  сборов  или  окончания  военных  сборов)  (смертью</w:t>
      </w:r>
      <w:proofErr w:type="gramEnd"/>
    </w:p>
    <w:p w:rsidR="00BE2245" w:rsidRDefault="00BE2245">
      <w:pPr>
        <w:pStyle w:val="ConsPlusNonformat"/>
        <w:jc w:val="both"/>
      </w:pPr>
      <w:r>
        <w:t>гражданина,   пребывающего   в  добровольческом  формировании,  наступившей</w:t>
      </w:r>
    </w:p>
    <w:p w:rsidR="00BE2245" w:rsidRDefault="00BE2245">
      <w:pPr>
        <w:pStyle w:val="ConsPlusNonformat"/>
        <w:jc w:val="both"/>
      </w:pPr>
      <w:r>
        <w:t xml:space="preserve">вследствие  увечья  (ранения, травмы, контузии) или заболевания, </w:t>
      </w:r>
      <w:proofErr w:type="gramStart"/>
      <w:r>
        <w:t>полученных</w:t>
      </w:r>
      <w:proofErr w:type="gramEnd"/>
    </w:p>
    <w:p w:rsidR="00BE2245" w:rsidRDefault="00BE2245">
      <w:pPr>
        <w:pStyle w:val="ConsPlusNonformat"/>
        <w:jc w:val="both"/>
      </w:pPr>
      <w:r>
        <w:t xml:space="preserve">при  исполнении  обязанностей  по  контракту о пребывании </w:t>
      </w:r>
      <w:proofErr w:type="gramStart"/>
      <w:r>
        <w:t>в</w:t>
      </w:r>
      <w:proofErr w:type="gramEnd"/>
      <w:r>
        <w:t xml:space="preserve"> добровольческом</w:t>
      </w:r>
    </w:p>
    <w:p w:rsidR="00BE2245" w:rsidRDefault="00BE2245">
      <w:pPr>
        <w:pStyle w:val="ConsPlusNonformat"/>
        <w:jc w:val="both"/>
      </w:pPr>
      <w:proofErr w:type="gramStart"/>
      <w:r>
        <w:t>формировании</w:t>
      </w:r>
      <w:proofErr w:type="gramEnd"/>
      <w:r>
        <w:t>,  до  истечения  одного  года  со  дня прекращения контракта о</w:t>
      </w:r>
    </w:p>
    <w:p w:rsidR="00BE2245" w:rsidRDefault="00BE2245">
      <w:pPr>
        <w:pStyle w:val="ConsPlusNonformat"/>
        <w:jc w:val="both"/>
      </w:pPr>
      <w:proofErr w:type="gramStart"/>
      <w:r>
        <w:t>пребывании</w:t>
      </w:r>
      <w:proofErr w:type="gramEnd"/>
      <w:r>
        <w:t xml:space="preserve"> в добровольческом формировании) ________________________________</w:t>
      </w:r>
    </w:p>
    <w:p w:rsidR="00BE2245" w:rsidRDefault="00BE2245">
      <w:pPr>
        <w:pStyle w:val="ConsPlusNonformat"/>
        <w:jc w:val="both"/>
      </w:pPr>
      <w:r>
        <w:t xml:space="preserve">                                                </w:t>
      </w:r>
      <w:proofErr w:type="gramStart"/>
      <w:r>
        <w:t>(родственное отношение</w:t>
      </w:r>
      <w:proofErr w:type="gramEnd"/>
    </w:p>
    <w:p w:rsidR="00BE2245" w:rsidRDefault="00BE2245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к погибшему (погибшей) (умершему</w:t>
      </w:r>
      <w:proofErr w:type="gramEnd"/>
    </w:p>
    <w:p w:rsidR="00BE2245" w:rsidRDefault="00BE2245">
      <w:pPr>
        <w:pStyle w:val="ConsPlusNonformat"/>
        <w:jc w:val="both"/>
      </w:pPr>
      <w:r>
        <w:t>__________________________________________________________________________;</w:t>
      </w:r>
    </w:p>
    <w:p w:rsidR="00BE2245" w:rsidRDefault="00BE2245">
      <w:pPr>
        <w:pStyle w:val="ConsPlusNonformat"/>
        <w:jc w:val="both"/>
      </w:pPr>
      <w:r>
        <w:t xml:space="preserve"> (умершей), его (ее) воинское звание, фамилия, имя, отчество (при наличии)</w:t>
      </w:r>
    </w:p>
    <w:p w:rsidR="00BE2245" w:rsidRDefault="00BE2245">
      <w:pPr>
        <w:pStyle w:val="ConsPlusNonformat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изъявлением  военнослужащим, проходящим военную службу по контракту,</w:t>
      </w:r>
    </w:p>
    <w:p w:rsidR="00BE2245" w:rsidRDefault="00BE2245">
      <w:pPr>
        <w:pStyle w:val="ConsPlusNonformat"/>
        <w:jc w:val="both"/>
      </w:pPr>
      <w:r>
        <w:t xml:space="preserve">признанным  военно-врачебной  комиссией  не  годным  к  военной  службе  </w:t>
      </w:r>
      <w:proofErr w:type="gramStart"/>
      <w:r>
        <w:t>по</w:t>
      </w:r>
      <w:proofErr w:type="gramEnd"/>
    </w:p>
    <w:p w:rsidR="00BE2245" w:rsidRDefault="00BE2245">
      <w:pPr>
        <w:pStyle w:val="ConsPlusNonformat"/>
        <w:jc w:val="both"/>
      </w:pPr>
      <w:r>
        <w:t>состоянию  здоровья  вследствие  увечья  (ранения,  травмы,  контузии)  или</w:t>
      </w:r>
    </w:p>
    <w:p w:rsidR="00BE2245" w:rsidRDefault="00BE2245">
      <w:pPr>
        <w:pStyle w:val="ConsPlusNonformat"/>
        <w:jc w:val="both"/>
      </w:pPr>
      <w:r>
        <w:t xml:space="preserve">заболевания,  полученных  при  исполнении  обязанностей  военной  службы  </w:t>
      </w:r>
      <w:proofErr w:type="gramStart"/>
      <w:r>
        <w:t>в</w:t>
      </w:r>
      <w:proofErr w:type="gramEnd"/>
    </w:p>
    <w:p w:rsidR="00BE2245" w:rsidRDefault="00BE2245">
      <w:pPr>
        <w:pStyle w:val="ConsPlusNonformat"/>
        <w:jc w:val="both"/>
      </w:pPr>
      <w:proofErr w:type="gramStart"/>
      <w:r>
        <w:t>случаях</w:t>
      </w:r>
      <w:proofErr w:type="gramEnd"/>
      <w:r>
        <w:t xml:space="preserve">,  предусмотренных  </w:t>
      </w:r>
      <w:hyperlink r:id="rId43">
        <w:r>
          <w:rPr>
            <w:color w:val="0000FF"/>
          </w:rPr>
          <w:t>подпунктом  "а"  пункта 1 статьи 37</w:t>
        </w:r>
      </w:hyperlink>
      <w:r>
        <w:t xml:space="preserve"> Федерального</w:t>
      </w:r>
    </w:p>
    <w:p w:rsidR="00BE2245" w:rsidRDefault="00BE2245">
      <w:pPr>
        <w:pStyle w:val="ConsPlusNonformat"/>
        <w:jc w:val="both"/>
      </w:pPr>
      <w:r>
        <w:t>закона  от  28  марта  1998  г.  N  53-ФЗ "О воинской обязанности и военной</w:t>
      </w:r>
    </w:p>
    <w:p w:rsidR="00BE2245" w:rsidRDefault="00BE2245">
      <w:pPr>
        <w:pStyle w:val="ConsPlusNonformat"/>
        <w:jc w:val="both"/>
      </w:pPr>
      <w:r>
        <w:t>службе",  награжденным  в  связи  с таким участием государственной наградой</w:t>
      </w:r>
    </w:p>
    <w:p w:rsidR="00BE2245" w:rsidRDefault="00BE2245">
      <w:pPr>
        <w:pStyle w:val="ConsPlusNonformat"/>
        <w:jc w:val="both"/>
      </w:pPr>
      <w:r>
        <w:t>Российской  Федерации  и  являющимся  ветераном  боевых  действий   в связи</w:t>
      </w:r>
    </w:p>
    <w:p w:rsidR="00BE2245" w:rsidRDefault="00BE2245">
      <w:pPr>
        <w:pStyle w:val="ConsPlusNonformat"/>
        <w:jc w:val="both"/>
      </w:pPr>
      <w:r>
        <w:t xml:space="preserve">с исполнением  таких  обязанностей,  желания  продолжить  военную службу </w:t>
      </w:r>
      <w:proofErr w:type="gramStart"/>
      <w:r>
        <w:t>по</w:t>
      </w:r>
      <w:proofErr w:type="gramEnd"/>
    </w:p>
    <w:p w:rsidR="00BE2245" w:rsidRDefault="00BE2245">
      <w:pPr>
        <w:pStyle w:val="ConsPlusNonformat"/>
        <w:jc w:val="both"/>
      </w:pPr>
      <w:r>
        <w:t>контракту.</w:t>
      </w:r>
    </w:p>
    <w:p w:rsidR="00BE2245" w:rsidRDefault="00BE2245">
      <w:pPr>
        <w:pStyle w:val="ConsPlusNonformat"/>
        <w:jc w:val="both"/>
      </w:pPr>
    </w:p>
    <w:p w:rsidR="00BE2245" w:rsidRDefault="00BE2245">
      <w:pPr>
        <w:pStyle w:val="ConsPlusNonformat"/>
        <w:jc w:val="both"/>
      </w:pPr>
      <w:r>
        <w:t xml:space="preserve">    Выплату прошу произвести </w:t>
      </w:r>
      <w:proofErr w:type="gramStart"/>
      <w:r>
        <w:t>через</w:t>
      </w:r>
      <w:proofErr w:type="gramEnd"/>
      <w:r>
        <w:t xml:space="preserve"> ________________________________________</w:t>
      </w:r>
    </w:p>
    <w:p w:rsidR="00BE2245" w:rsidRDefault="00BE2245">
      <w:pPr>
        <w:pStyle w:val="ConsPlusNonformat"/>
        <w:jc w:val="both"/>
      </w:pPr>
      <w:r>
        <w:t xml:space="preserve">                                     </w:t>
      </w:r>
      <w:proofErr w:type="gramStart"/>
      <w:r>
        <w:t>(указывается наименование отделения</w:t>
      </w:r>
      <w:proofErr w:type="gramEnd"/>
    </w:p>
    <w:p w:rsidR="00BE2245" w:rsidRDefault="00BE2245">
      <w:pPr>
        <w:pStyle w:val="ConsPlusNonformat"/>
        <w:jc w:val="both"/>
      </w:pPr>
      <w:r>
        <w:t>___________________________________________________________________________</w:t>
      </w:r>
    </w:p>
    <w:p w:rsidR="00BE2245" w:rsidRDefault="00BE2245">
      <w:pPr>
        <w:pStyle w:val="ConsPlusNonformat"/>
        <w:jc w:val="both"/>
      </w:pPr>
      <w:r>
        <w:t xml:space="preserve">      (филиала) банка на территории Российской Федерации, </w:t>
      </w:r>
      <w:proofErr w:type="gramStart"/>
      <w:r>
        <w:t>банковский</w:t>
      </w:r>
      <w:proofErr w:type="gramEnd"/>
    </w:p>
    <w:p w:rsidR="00BE2245" w:rsidRDefault="00BE2245">
      <w:pPr>
        <w:pStyle w:val="ConsPlusNonformat"/>
        <w:jc w:val="both"/>
      </w:pPr>
      <w:r>
        <w:t xml:space="preserve">                          идентификационный код,</w:t>
      </w:r>
    </w:p>
    <w:p w:rsidR="00BE2245" w:rsidRDefault="00BE2245">
      <w:pPr>
        <w:pStyle w:val="ConsPlusNonformat"/>
        <w:jc w:val="both"/>
      </w:pPr>
      <w:r>
        <w:t>__________________________________________________________________________.</w:t>
      </w:r>
    </w:p>
    <w:p w:rsidR="00BE2245" w:rsidRDefault="00BE2245">
      <w:pPr>
        <w:pStyle w:val="ConsPlusNonformat"/>
        <w:jc w:val="both"/>
      </w:pPr>
      <w:r>
        <w:t xml:space="preserve">          номер лицевого счета заявителя, номер банковской карты)</w:t>
      </w:r>
    </w:p>
    <w:p w:rsidR="00BE2245" w:rsidRDefault="00BE2245">
      <w:pPr>
        <w:pStyle w:val="ConsPlusNonformat"/>
        <w:jc w:val="both"/>
      </w:pPr>
      <w:r>
        <w:t xml:space="preserve">    Одновременно сообщаю, что у ___________________________________________</w:t>
      </w:r>
    </w:p>
    <w:p w:rsidR="00BE2245" w:rsidRDefault="00BE2245">
      <w:pPr>
        <w:pStyle w:val="ConsPlusNonformat"/>
        <w:jc w:val="both"/>
      </w:pPr>
      <w:r>
        <w:t xml:space="preserve">                                    </w:t>
      </w:r>
      <w:proofErr w:type="gramStart"/>
      <w:r>
        <w:t>(фамилия, инициалы военнослужащего,</w:t>
      </w:r>
      <w:proofErr w:type="gramEnd"/>
    </w:p>
    <w:p w:rsidR="00BE2245" w:rsidRDefault="00BE2245">
      <w:pPr>
        <w:pStyle w:val="ConsPlusNonformat"/>
        <w:jc w:val="both"/>
      </w:pPr>
      <w:r>
        <w:t>___________________________________________________________________________</w:t>
      </w:r>
    </w:p>
    <w:p w:rsidR="00BE2245" w:rsidRDefault="00BE2245">
      <w:pPr>
        <w:pStyle w:val="ConsPlusNonformat"/>
        <w:jc w:val="both"/>
      </w:pPr>
      <w:r>
        <w:t xml:space="preserve">         гражданина, пребывающего в добровольческом формировании)</w:t>
      </w:r>
    </w:p>
    <w:p w:rsidR="00BE2245" w:rsidRDefault="00BE2245">
      <w:pPr>
        <w:pStyle w:val="ConsPlusNonformat"/>
        <w:jc w:val="both"/>
      </w:pPr>
      <w:proofErr w:type="gramStart"/>
      <w:r>
        <w:t>имеются   другие   члены   семьи  (заполняется  в  случае  гибели  (смерти)</w:t>
      </w:r>
      <w:proofErr w:type="gramEnd"/>
    </w:p>
    <w:p w:rsidR="00BE2245" w:rsidRDefault="00BE2245">
      <w:pPr>
        <w:pStyle w:val="ConsPlusNonformat"/>
        <w:jc w:val="both"/>
      </w:pPr>
      <w:r>
        <w:t>военнослужащего, гражданина,  пребывающего в добровольческом формировании):</w:t>
      </w:r>
    </w:p>
    <w:p w:rsidR="00BE2245" w:rsidRDefault="00BE2245">
      <w:pPr>
        <w:pStyle w:val="ConsPlusNonformat"/>
        <w:jc w:val="both"/>
      </w:pPr>
      <w:r>
        <w:t>___________________________________________________________________________</w:t>
      </w:r>
    </w:p>
    <w:p w:rsidR="00BE2245" w:rsidRDefault="00BE2245">
      <w:pPr>
        <w:pStyle w:val="ConsPlusNonformat"/>
        <w:jc w:val="both"/>
      </w:pPr>
      <w:r>
        <w:t xml:space="preserve">               </w:t>
      </w:r>
      <w:proofErr w:type="gramStart"/>
      <w:r>
        <w:t>(указываются родственные отношения, фамилии,</w:t>
      </w:r>
      <w:proofErr w:type="gramEnd"/>
    </w:p>
    <w:p w:rsidR="00BE2245" w:rsidRDefault="00BE2245">
      <w:pPr>
        <w:pStyle w:val="ConsPlusNonformat"/>
        <w:jc w:val="both"/>
      </w:pPr>
      <w:r>
        <w:t>__________________________________________________________________________.</w:t>
      </w:r>
    </w:p>
    <w:p w:rsidR="00BE2245" w:rsidRDefault="00BE2245">
      <w:pPr>
        <w:pStyle w:val="ConsPlusNonformat"/>
        <w:jc w:val="both"/>
      </w:pPr>
      <w:r>
        <w:t xml:space="preserve">  имена, отчества (при наличии), адреса проживания, даты рождения детей)</w:t>
      </w:r>
    </w:p>
    <w:p w:rsidR="00BE2245" w:rsidRDefault="00BE2245">
      <w:pPr>
        <w:pStyle w:val="ConsPlusNonformat"/>
        <w:jc w:val="both"/>
      </w:pPr>
    </w:p>
    <w:p w:rsidR="00BE2245" w:rsidRDefault="00BE2245">
      <w:pPr>
        <w:pStyle w:val="ConsPlusNonformat"/>
        <w:jc w:val="both"/>
      </w:pPr>
      <w:r>
        <w:t xml:space="preserve">    В  соответствии  с  Федеральным  </w:t>
      </w:r>
      <w:hyperlink r:id="rId44">
        <w:r>
          <w:rPr>
            <w:color w:val="0000FF"/>
          </w:rPr>
          <w:t>законом</w:t>
        </w:r>
      </w:hyperlink>
      <w:r>
        <w:t xml:space="preserve"> от 27 июля 2006  г.  N  152-ФЗ</w:t>
      </w:r>
    </w:p>
    <w:p w:rsidR="00BE2245" w:rsidRDefault="00BE2245">
      <w:pPr>
        <w:pStyle w:val="ConsPlusNonformat"/>
        <w:jc w:val="both"/>
      </w:pPr>
      <w:r>
        <w:t>"О персональных  данных"  даю  согласие на обработку, включая сбор, запись,</w:t>
      </w:r>
    </w:p>
    <w:p w:rsidR="00BE2245" w:rsidRDefault="00BE2245">
      <w:pPr>
        <w:pStyle w:val="ConsPlusNonformat"/>
        <w:jc w:val="both"/>
      </w:pPr>
      <w:r>
        <w:t>систематизацию,  накопление,  хранение,  уточнение (обновление, изменение),</w:t>
      </w:r>
    </w:p>
    <w:p w:rsidR="00BE2245" w:rsidRDefault="00BE2245">
      <w:pPr>
        <w:pStyle w:val="ConsPlusNonformat"/>
        <w:jc w:val="both"/>
      </w:pPr>
      <w:r>
        <w:t>извлечение,     использование,     передачу    (предоставление,    доступ),</w:t>
      </w:r>
    </w:p>
    <w:p w:rsidR="00BE2245" w:rsidRDefault="00BE2245">
      <w:pPr>
        <w:pStyle w:val="ConsPlusNonformat"/>
        <w:jc w:val="both"/>
      </w:pPr>
      <w:r>
        <w:t>обезличивание,  блокирование,  удаление,  уничтожение  персональных  данных</w:t>
      </w:r>
    </w:p>
    <w:p w:rsidR="00BE2245" w:rsidRDefault="00BE2245">
      <w:pPr>
        <w:pStyle w:val="ConsPlusNonformat"/>
        <w:jc w:val="both"/>
      </w:pPr>
      <w:r>
        <w:t>в документальной и/или электронной форме __________________________________</w:t>
      </w:r>
    </w:p>
    <w:p w:rsidR="00BE2245" w:rsidRDefault="00BE2245">
      <w:pPr>
        <w:pStyle w:val="ConsPlusNonformat"/>
        <w:jc w:val="both"/>
      </w:pPr>
      <w:r>
        <w:t xml:space="preserve">                                                 </w:t>
      </w:r>
      <w:proofErr w:type="gramStart"/>
      <w:r>
        <w:t>(подпись, фамилия,</w:t>
      </w:r>
      <w:proofErr w:type="gramEnd"/>
    </w:p>
    <w:p w:rsidR="00BE2245" w:rsidRDefault="00BE2245">
      <w:pPr>
        <w:pStyle w:val="ConsPlusNonformat"/>
        <w:jc w:val="both"/>
      </w:pPr>
      <w:r>
        <w:t>__________________________________________________________________________.</w:t>
      </w:r>
    </w:p>
    <w:p w:rsidR="00BE2245" w:rsidRDefault="00BE2245">
      <w:pPr>
        <w:pStyle w:val="ConsPlusNonformat"/>
        <w:jc w:val="both"/>
      </w:pPr>
      <w:r>
        <w:lastRenderedPageBreak/>
        <w:t xml:space="preserve">                            инициалы заявителя)</w:t>
      </w:r>
    </w:p>
    <w:p w:rsidR="00BE2245" w:rsidRDefault="00BE22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BE2245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ind w:firstLine="283"/>
              <w:jc w:val="both"/>
            </w:pPr>
            <w:r>
              <w:t>К заявлению прилагаю следующие документы:</w:t>
            </w:r>
          </w:p>
        </w:tc>
      </w:tr>
      <w:tr w:rsidR="00BE22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ind w:firstLine="283"/>
              <w:jc w:val="both"/>
            </w:pPr>
            <w:r>
              <w:t>1.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ind w:firstLine="283"/>
              <w:jc w:val="both"/>
            </w:pPr>
            <w:r>
              <w:t>2.</w:t>
            </w: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ind w:firstLine="283"/>
              <w:jc w:val="both"/>
            </w:pPr>
            <w:r>
              <w:t>3.</w:t>
            </w: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ind w:firstLine="283"/>
              <w:jc w:val="both"/>
            </w:pPr>
            <w:r>
              <w:t>4.</w:t>
            </w: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ind w:firstLine="283"/>
              <w:jc w:val="both"/>
            </w:pPr>
            <w:r>
              <w:t>5.</w:t>
            </w: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ind w:left="283"/>
            </w:pPr>
            <w:r>
              <w:t>"__" ______________ 20__ г.</w:t>
            </w:r>
          </w:p>
        </w:tc>
      </w:tr>
    </w:tbl>
    <w:p w:rsidR="00BE2245" w:rsidRDefault="00BE22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1128"/>
        <w:gridCol w:w="4876"/>
        <w:gridCol w:w="1701"/>
      </w:tblGrid>
      <w:tr w:rsidR="00BE2245">
        <w:tc>
          <w:tcPr>
            <w:tcW w:w="2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ind w:left="283"/>
            </w:pPr>
            <w:r>
              <w:t>Подпись заявителя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24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ind w:left="283"/>
            </w:pPr>
          </w:p>
        </w:tc>
        <w:tc>
          <w:tcPr>
            <w:tcW w:w="65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ind w:left="283"/>
            </w:pPr>
            <w:r>
              <w:t>Подпись</w:t>
            </w:r>
          </w:p>
        </w:tc>
        <w:tc>
          <w:tcPr>
            <w:tcW w:w="60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2245" w:rsidRDefault="00BE2245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</w:pPr>
            <w:r>
              <w:t>удостоверяю.</w:t>
            </w:r>
          </w:p>
        </w:tc>
      </w:tr>
      <w:tr w:rsidR="00BE2245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</w:pPr>
          </w:p>
        </w:tc>
        <w:tc>
          <w:tcPr>
            <w:tcW w:w="60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(фамилия, инициалы заявителя)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ind w:firstLine="283"/>
              <w:jc w:val="both"/>
            </w:pPr>
            <w:r>
              <w:t>М.П.</w:t>
            </w:r>
          </w:p>
        </w:tc>
      </w:tr>
    </w:tbl>
    <w:p w:rsidR="00BE2245" w:rsidRDefault="00BE22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2"/>
      </w:tblGrid>
      <w:tr w:rsidR="00BE2245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ind w:left="283"/>
            </w:pPr>
            <w:r>
              <w:t>Должностное лицо воинской части (военного комиссариата, учреждения), принявшее документы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ind w:firstLine="283"/>
              <w:jc w:val="both"/>
            </w:pPr>
            <w:r>
              <w:t>М.П.</w:t>
            </w: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(подпись, инициал имени, фамилия)</w:t>
            </w:r>
          </w:p>
        </w:tc>
      </w:tr>
    </w:tbl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right"/>
        <w:outlineLvl w:val="1"/>
      </w:pPr>
      <w:r>
        <w:t>Приложение N 2</w:t>
      </w:r>
    </w:p>
    <w:p w:rsidR="00BE2245" w:rsidRDefault="00BE2245">
      <w:pPr>
        <w:pStyle w:val="ConsPlusNormal"/>
        <w:jc w:val="right"/>
      </w:pPr>
      <w:r>
        <w:t>к Порядку осуществления</w:t>
      </w:r>
    </w:p>
    <w:p w:rsidR="00BE2245" w:rsidRDefault="00BE2245">
      <w:pPr>
        <w:pStyle w:val="ConsPlusNormal"/>
        <w:jc w:val="right"/>
      </w:pPr>
      <w:r>
        <w:t xml:space="preserve">в Вооруженных Силах </w:t>
      </w:r>
      <w:proofErr w:type="gramStart"/>
      <w:r>
        <w:t>Российской</w:t>
      </w:r>
      <w:proofErr w:type="gramEnd"/>
    </w:p>
    <w:p w:rsidR="00BE2245" w:rsidRDefault="00BE2245">
      <w:pPr>
        <w:pStyle w:val="ConsPlusNormal"/>
        <w:jc w:val="right"/>
      </w:pPr>
      <w:r>
        <w:t>Федерации выплат единовременных</w:t>
      </w:r>
    </w:p>
    <w:p w:rsidR="00BE2245" w:rsidRDefault="00BE2245">
      <w:pPr>
        <w:pStyle w:val="ConsPlusNormal"/>
        <w:jc w:val="right"/>
      </w:pPr>
      <w:r>
        <w:t>пособий, установленных частями 8, 12</w:t>
      </w:r>
    </w:p>
    <w:p w:rsidR="00BE2245" w:rsidRDefault="00BE2245">
      <w:pPr>
        <w:pStyle w:val="ConsPlusNormal"/>
        <w:jc w:val="right"/>
      </w:pPr>
      <w:r>
        <w:t>и 12.1 статьи 3 Федерального закона</w:t>
      </w:r>
    </w:p>
    <w:p w:rsidR="00BE2245" w:rsidRDefault="00BE2245">
      <w:pPr>
        <w:pStyle w:val="ConsPlusNormal"/>
        <w:jc w:val="right"/>
      </w:pPr>
      <w:r>
        <w:t>от 7 ноября 2011 г. N 306-ФЗ</w:t>
      </w:r>
    </w:p>
    <w:p w:rsidR="00BE2245" w:rsidRDefault="00BE2245">
      <w:pPr>
        <w:pStyle w:val="ConsPlusNormal"/>
        <w:jc w:val="right"/>
      </w:pPr>
      <w:r>
        <w:t>"О денежном довольствии военнослужащих</w:t>
      </w:r>
    </w:p>
    <w:p w:rsidR="00BE2245" w:rsidRDefault="00BE2245">
      <w:pPr>
        <w:pStyle w:val="ConsPlusNormal"/>
        <w:jc w:val="right"/>
      </w:pPr>
      <w:r>
        <w:t xml:space="preserve">и </w:t>
      </w:r>
      <w:proofErr w:type="gramStart"/>
      <w:r>
        <w:t>предоставлении</w:t>
      </w:r>
      <w:proofErr w:type="gramEnd"/>
      <w:r>
        <w:t xml:space="preserve"> им отдельных выплат"</w:t>
      </w: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right"/>
      </w:pPr>
      <w:r>
        <w:t>Рекомендуемый образец</w:t>
      </w: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sectPr w:rsidR="00BE2245" w:rsidSect="008266B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06"/>
      </w:tblGrid>
      <w:tr w:rsidR="00BE2245">
        <w:tc>
          <w:tcPr>
            <w:tcW w:w="13606" w:type="dxa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bookmarkStart w:id="13" w:name="P287"/>
            <w:bookmarkEnd w:id="13"/>
            <w:r>
              <w:lastRenderedPageBreak/>
              <w:t>ЖУРНАЛ</w:t>
            </w:r>
          </w:p>
          <w:p w:rsidR="00BE2245" w:rsidRDefault="00BE2245">
            <w:pPr>
              <w:pStyle w:val="ConsPlusNormal"/>
              <w:jc w:val="center"/>
            </w:pPr>
            <w:r>
              <w:t>регистрации документов, необходимых для принятия решения о выплате единовременных пособий</w:t>
            </w:r>
          </w:p>
        </w:tc>
      </w:tr>
    </w:tbl>
    <w:p w:rsidR="00BE2245" w:rsidRDefault="00BE224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964"/>
        <w:gridCol w:w="2098"/>
        <w:gridCol w:w="2494"/>
        <w:gridCol w:w="3912"/>
        <w:gridCol w:w="2098"/>
        <w:gridCol w:w="1474"/>
      </w:tblGrid>
      <w:tr w:rsidR="00BE2245">
        <w:tc>
          <w:tcPr>
            <w:tcW w:w="566" w:type="dxa"/>
          </w:tcPr>
          <w:p w:rsidR="00BE2245" w:rsidRDefault="00BE224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64" w:type="dxa"/>
          </w:tcPr>
          <w:p w:rsidR="00BE2245" w:rsidRDefault="00BE2245">
            <w:pPr>
              <w:pStyle w:val="ConsPlusNormal"/>
              <w:jc w:val="center"/>
            </w:pPr>
            <w:r>
              <w:t>Дата поступления заявления и документов</w:t>
            </w:r>
          </w:p>
        </w:tc>
        <w:tc>
          <w:tcPr>
            <w:tcW w:w="2098" w:type="dxa"/>
          </w:tcPr>
          <w:p w:rsidR="00BE2245" w:rsidRDefault="00BE2245">
            <w:pPr>
              <w:pStyle w:val="ConsPlusNormal"/>
              <w:jc w:val="center"/>
            </w:pPr>
            <w:proofErr w:type="gramStart"/>
            <w:r>
              <w:t>Воинское звание, фамилия, имя, отчество (при наличии) военнослужащего (гражданина, пребывающего в добровольческом формировании)</w:t>
            </w:r>
            <w:proofErr w:type="gramEnd"/>
          </w:p>
        </w:tc>
        <w:tc>
          <w:tcPr>
            <w:tcW w:w="2494" w:type="dxa"/>
          </w:tcPr>
          <w:p w:rsidR="00BE2245" w:rsidRDefault="00BE2245">
            <w:pPr>
              <w:pStyle w:val="ConsPlusNormal"/>
              <w:jc w:val="center"/>
            </w:pPr>
            <w:proofErr w:type="gramStart"/>
            <w:r>
              <w:t>Фамилия, имя, отчество (при наличии) члена семьи военнослужащего, обратившегося с заявлением, степень родства, контактный телефон</w:t>
            </w:r>
            <w:proofErr w:type="gramEnd"/>
          </w:p>
        </w:tc>
        <w:tc>
          <w:tcPr>
            <w:tcW w:w="3912" w:type="dxa"/>
          </w:tcPr>
          <w:p w:rsidR="00BE2245" w:rsidRDefault="00BE2245">
            <w:pPr>
              <w:pStyle w:val="ConsPlusNormal"/>
              <w:jc w:val="center"/>
            </w:pPr>
            <w:r>
              <w:t xml:space="preserve">Дата гибели военнослужащего (гражданина, пребывающего в добровольческом формировании). </w:t>
            </w:r>
            <w:proofErr w:type="gramStart"/>
            <w:r>
              <w:t>Дата получения военнослужащим (гражданином, пребывающим в добровольческом формировании) увечья (ранения, травмы, контузии), заболевания</w:t>
            </w:r>
            <w:proofErr w:type="gramEnd"/>
          </w:p>
        </w:tc>
        <w:tc>
          <w:tcPr>
            <w:tcW w:w="2098" w:type="dxa"/>
          </w:tcPr>
          <w:p w:rsidR="00BE2245" w:rsidRDefault="00BE2245">
            <w:pPr>
              <w:pStyle w:val="ConsPlusNormal"/>
              <w:jc w:val="center"/>
            </w:pPr>
            <w:r>
              <w:t>Дата, исходящий номер, перечень документов, направленных в воинскую часть (воинскую часть-формирователь, учреждение)</w:t>
            </w:r>
          </w:p>
        </w:tc>
        <w:tc>
          <w:tcPr>
            <w:tcW w:w="1474" w:type="dxa"/>
          </w:tcPr>
          <w:p w:rsidR="00BE2245" w:rsidRDefault="00BE2245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BE2245">
        <w:tc>
          <w:tcPr>
            <w:tcW w:w="566" w:type="dxa"/>
          </w:tcPr>
          <w:p w:rsidR="00BE2245" w:rsidRDefault="00BE224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BE2245" w:rsidRDefault="00BE224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BE2245" w:rsidRDefault="00BE224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4" w:type="dxa"/>
          </w:tcPr>
          <w:p w:rsidR="00BE2245" w:rsidRDefault="00BE224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912" w:type="dxa"/>
          </w:tcPr>
          <w:p w:rsidR="00BE2245" w:rsidRDefault="00BE224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98" w:type="dxa"/>
          </w:tcPr>
          <w:p w:rsidR="00BE2245" w:rsidRDefault="00BE224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</w:tcPr>
          <w:p w:rsidR="00BE2245" w:rsidRDefault="00BE2245">
            <w:pPr>
              <w:pStyle w:val="ConsPlusNormal"/>
              <w:jc w:val="center"/>
            </w:pPr>
            <w:r>
              <w:t>7</w:t>
            </w:r>
          </w:p>
        </w:tc>
      </w:tr>
      <w:tr w:rsidR="00BE2245">
        <w:tc>
          <w:tcPr>
            <w:tcW w:w="566" w:type="dxa"/>
          </w:tcPr>
          <w:p w:rsidR="00BE2245" w:rsidRDefault="00BE2245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964" w:type="dxa"/>
          </w:tcPr>
          <w:p w:rsidR="00BE2245" w:rsidRDefault="00BE2245">
            <w:pPr>
              <w:pStyle w:val="ConsPlusNormal"/>
            </w:pPr>
          </w:p>
        </w:tc>
        <w:tc>
          <w:tcPr>
            <w:tcW w:w="2098" w:type="dxa"/>
          </w:tcPr>
          <w:p w:rsidR="00BE2245" w:rsidRDefault="00BE2245">
            <w:pPr>
              <w:pStyle w:val="ConsPlusNormal"/>
            </w:pPr>
          </w:p>
        </w:tc>
        <w:tc>
          <w:tcPr>
            <w:tcW w:w="2494" w:type="dxa"/>
          </w:tcPr>
          <w:p w:rsidR="00BE2245" w:rsidRDefault="00BE2245">
            <w:pPr>
              <w:pStyle w:val="ConsPlusNormal"/>
            </w:pPr>
          </w:p>
        </w:tc>
        <w:tc>
          <w:tcPr>
            <w:tcW w:w="3912" w:type="dxa"/>
          </w:tcPr>
          <w:p w:rsidR="00BE2245" w:rsidRDefault="00BE2245">
            <w:pPr>
              <w:pStyle w:val="ConsPlusNormal"/>
            </w:pPr>
          </w:p>
        </w:tc>
        <w:tc>
          <w:tcPr>
            <w:tcW w:w="2098" w:type="dxa"/>
          </w:tcPr>
          <w:p w:rsidR="00BE2245" w:rsidRDefault="00BE2245">
            <w:pPr>
              <w:pStyle w:val="ConsPlusNormal"/>
            </w:pPr>
          </w:p>
        </w:tc>
        <w:tc>
          <w:tcPr>
            <w:tcW w:w="1474" w:type="dxa"/>
          </w:tcPr>
          <w:p w:rsidR="00BE2245" w:rsidRDefault="00BE2245">
            <w:pPr>
              <w:pStyle w:val="ConsPlusNormal"/>
            </w:pPr>
          </w:p>
        </w:tc>
      </w:tr>
    </w:tbl>
    <w:p w:rsidR="00BE2245" w:rsidRDefault="00BE2245">
      <w:pPr>
        <w:pStyle w:val="ConsPlusNormal"/>
        <w:sectPr w:rsidR="00BE224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right"/>
        <w:outlineLvl w:val="1"/>
      </w:pPr>
      <w:r>
        <w:t>Приложение N 3</w:t>
      </w:r>
    </w:p>
    <w:p w:rsidR="00BE2245" w:rsidRDefault="00BE2245">
      <w:pPr>
        <w:pStyle w:val="ConsPlusNormal"/>
        <w:jc w:val="right"/>
      </w:pPr>
      <w:r>
        <w:t>к Порядку осуществления</w:t>
      </w:r>
    </w:p>
    <w:p w:rsidR="00BE2245" w:rsidRDefault="00BE2245">
      <w:pPr>
        <w:pStyle w:val="ConsPlusNormal"/>
        <w:jc w:val="right"/>
      </w:pPr>
      <w:r>
        <w:t xml:space="preserve">в Вооруженных Силах </w:t>
      </w:r>
      <w:proofErr w:type="gramStart"/>
      <w:r>
        <w:t>Российской</w:t>
      </w:r>
      <w:proofErr w:type="gramEnd"/>
    </w:p>
    <w:p w:rsidR="00BE2245" w:rsidRDefault="00BE2245">
      <w:pPr>
        <w:pStyle w:val="ConsPlusNormal"/>
        <w:jc w:val="right"/>
      </w:pPr>
      <w:r>
        <w:t>Федерации выплат единовременных</w:t>
      </w:r>
    </w:p>
    <w:p w:rsidR="00BE2245" w:rsidRDefault="00BE2245">
      <w:pPr>
        <w:pStyle w:val="ConsPlusNormal"/>
        <w:jc w:val="right"/>
      </w:pPr>
      <w:r>
        <w:t>пособий, установленных частями 8, 12</w:t>
      </w:r>
    </w:p>
    <w:p w:rsidR="00BE2245" w:rsidRDefault="00BE2245">
      <w:pPr>
        <w:pStyle w:val="ConsPlusNormal"/>
        <w:jc w:val="right"/>
      </w:pPr>
      <w:r>
        <w:t>и 12.1 статьи 3 Федерального закона</w:t>
      </w:r>
    </w:p>
    <w:p w:rsidR="00BE2245" w:rsidRDefault="00BE2245">
      <w:pPr>
        <w:pStyle w:val="ConsPlusNormal"/>
        <w:jc w:val="right"/>
      </w:pPr>
      <w:r>
        <w:t>от 7 ноября 2011 г. N 306-ФЗ</w:t>
      </w:r>
    </w:p>
    <w:p w:rsidR="00BE2245" w:rsidRDefault="00BE2245">
      <w:pPr>
        <w:pStyle w:val="ConsPlusNormal"/>
        <w:jc w:val="right"/>
      </w:pPr>
      <w:r>
        <w:t>"О денежном довольствии военнослужащих</w:t>
      </w:r>
    </w:p>
    <w:p w:rsidR="00BE2245" w:rsidRDefault="00BE2245">
      <w:pPr>
        <w:pStyle w:val="ConsPlusNormal"/>
        <w:jc w:val="right"/>
      </w:pPr>
      <w:r>
        <w:t xml:space="preserve">и </w:t>
      </w:r>
      <w:proofErr w:type="gramStart"/>
      <w:r>
        <w:t>предоставлении</w:t>
      </w:r>
      <w:proofErr w:type="gramEnd"/>
      <w:r>
        <w:t xml:space="preserve"> им отдельных выплат"</w:t>
      </w: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right"/>
      </w:pPr>
      <w:r>
        <w:t>Рекомендуемый образец</w:t>
      </w:r>
    </w:p>
    <w:p w:rsidR="00BE2245" w:rsidRDefault="00BE22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9"/>
      </w:tblGrid>
      <w:tr w:rsidR="00BE2245"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</w:pPr>
            <w:r>
              <w:t>Угловой штамп воинской части</w:t>
            </w:r>
          </w:p>
          <w:p w:rsidR="00BE2245" w:rsidRDefault="00BE2245">
            <w:pPr>
              <w:pStyle w:val="ConsPlusNormal"/>
            </w:pPr>
            <w:r>
              <w:t>(учреждения, воинской части-формирователя)</w:t>
            </w:r>
          </w:p>
        </w:tc>
      </w:tr>
    </w:tbl>
    <w:p w:rsidR="00BE2245" w:rsidRDefault="00BE22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E224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bookmarkStart w:id="14" w:name="P331"/>
            <w:bookmarkEnd w:id="14"/>
            <w:r>
              <w:t>СПРАВКА N _____</w:t>
            </w:r>
          </w:p>
        </w:tc>
      </w:tr>
    </w:tbl>
    <w:p w:rsidR="00BE2245" w:rsidRDefault="00BE22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E224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</w:pPr>
            <w:r>
              <w:t xml:space="preserve">"__" _________________ ____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BE2245" w:rsidRDefault="00BE22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1320"/>
        <w:gridCol w:w="2470"/>
        <w:gridCol w:w="1361"/>
        <w:gridCol w:w="1361"/>
        <w:gridCol w:w="340"/>
      </w:tblGrid>
      <w:tr w:rsidR="00BE2245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ind w:firstLine="283"/>
              <w:jc w:val="both"/>
            </w:pPr>
            <w:r>
              <w:t>Сообщается, что</w:t>
            </w:r>
          </w:p>
        </w:tc>
        <w:tc>
          <w:tcPr>
            <w:tcW w:w="65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jc w:val="both"/>
            </w:pPr>
            <w:r>
              <w:t>,</w:t>
            </w:r>
          </w:p>
        </w:tc>
      </w:tr>
      <w:tr w:rsidR="00BE2245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</w:pPr>
          </w:p>
        </w:tc>
        <w:tc>
          <w:tcPr>
            <w:tcW w:w="651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proofErr w:type="gramStart"/>
            <w:r>
              <w:t>(воинское звание, фамилия, имя, отчество (при наличии)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7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jc w:val="both"/>
            </w:pPr>
            <w:proofErr w:type="gramStart"/>
            <w:r>
              <w:t>проходивший</w:t>
            </w:r>
            <w:proofErr w:type="gramEnd"/>
            <w:r>
              <w:t xml:space="preserve"> (проходившая) военную службу (военные сборы) по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7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proofErr w:type="gramStart"/>
            <w:r>
              <w:t>(контракту,</w:t>
            </w:r>
            <w:proofErr w:type="gramEnd"/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(контракту о пребывании в добровольческом формировании), призыву, мобилизации)</w:t>
            </w:r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both"/>
            </w:pPr>
            <w:proofErr w:type="gramStart"/>
            <w:r>
              <w:t>в войсковой части (учреждении) _______________, погиб (погибла), умер (умерла) "__" ______________________ г. (нужные пункты заполнить):</w:t>
            </w:r>
            <w:proofErr w:type="gramEnd"/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ind w:firstLine="283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при исполнении обязанностей военной службы (при исполнении обязанностей по контракту о пребывании в добровольческом формировании) при обстоятельствах:</w:t>
            </w:r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proofErr w:type="gramStart"/>
            <w:r>
              <w:t>(указываются обстоятельства в соответствии с рапортом по факту гибели</w:t>
            </w:r>
            <w:proofErr w:type="gramEnd"/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proofErr w:type="gramStart"/>
            <w:r>
              <w:t>(смерти) военнослужащего (гражданина, пребывавшего в добровольческом</w:t>
            </w:r>
            <w:proofErr w:type="gramEnd"/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proofErr w:type="gramStart"/>
            <w:r>
              <w:t>формировании</w:t>
            </w:r>
            <w:proofErr w:type="gramEnd"/>
            <w:r>
              <w:t>, содействующем выполнению задач, возложенных на Вооруженные Силы</w:t>
            </w:r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Российской Федерации, в период мобилизации, в период действия военного положения,</w:t>
            </w:r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в военное время, при возникновении вооруженных конфликтов, при проведении</w:t>
            </w:r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контртеррористических операций, а также при использовании Вооруженных Сил</w:t>
            </w:r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Российской Федерации за пределами территории Российской Федерации</w:t>
            </w:r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proofErr w:type="gramStart"/>
            <w:r>
              <w:t>(далее - гражданин, пребывавший в добровольческом</w:t>
            </w:r>
            <w:proofErr w:type="gramEnd"/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proofErr w:type="gramStart"/>
            <w:r>
              <w:t>формировании</w:t>
            </w:r>
            <w:proofErr w:type="gramEnd"/>
            <w:r>
              <w:t>, добровольческое формирование соответственно),</w:t>
            </w:r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материалами административного расследования, расследования, проводимого</w:t>
            </w:r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органами дознания (следствия), вынесенными судебными решениями,</w:t>
            </w:r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а также сведениями (при наличии) о гибели (смерти) в период самовольного оставления</w:t>
            </w:r>
          </w:p>
        </w:tc>
      </w:tr>
      <w:tr w:rsidR="00BE2245">
        <w:tc>
          <w:tcPr>
            <w:tcW w:w="87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both"/>
            </w:pPr>
            <w:r>
              <w:t>;</w:t>
            </w:r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воинской части или установленного за пределами воинской части места военной службы)</w:t>
            </w:r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ind w:firstLine="283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gramStart"/>
            <w:r>
              <w:t>не при исполнении обязанностей военной службы либо до истечения одного года со дня увольнения с военной службы (отчисления с военных сборов или окончания военных сборов) вследствие увечья (ранения, травмы, контузии) или заболевания, полученных при исполнении обязанностей военной службы, по которым военно-врачебной комиссией (далее - ВВК) вынесено заключение о причинной связи увечья (ранения, травмы, контузии) или заболевания с прохождением военной службы в</w:t>
            </w:r>
            <w:proofErr w:type="gramEnd"/>
            <w:r>
              <w:t xml:space="preserve"> формулировке:</w:t>
            </w:r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proofErr w:type="gramStart"/>
            <w:r>
              <w:t>(указывается формулировка в соответствии с заключением ВВК: "военная травма"</w:t>
            </w:r>
            <w:proofErr w:type="gramEnd"/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или "заболевание, радиационно обусловленное, получено при исполнении</w:t>
            </w:r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обязанностей военной службы в связи с катастрофой на Чернобыльской АЭС",</w:t>
            </w:r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либо "заболевание, радиационно обусловленное, получено при исполнении</w:t>
            </w:r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обязанностей военной службы (служебных обязанностей)</w:t>
            </w:r>
          </w:p>
        </w:tc>
      </w:tr>
      <w:tr w:rsidR="00BE2245">
        <w:tc>
          <w:tcPr>
            <w:tcW w:w="87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both"/>
            </w:pPr>
            <w:r>
              <w:t>;</w:t>
            </w:r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в связи с непосредственным участием в действиях подразделений особого риска")</w:t>
            </w:r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ind w:firstLine="283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gramStart"/>
            <w:r>
              <w:t>не при исполнении обязанностей по контракту о пребывании в добровольческом формировании либо до истечения одного года со дня прекращения контракта о пребывании в добровольческом формировании вследствие увечья (ранения, травмы, контузии) или заболевания, полученных при исполнении обязанностей по контракту о пребывании в добровольческом формировании, по которым ВВК вынесено заключение о причинной связи увечья (ранения, травмы, контузии) или заболевания с исполнением обязанностей</w:t>
            </w:r>
            <w:proofErr w:type="gramEnd"/>
            <w:r>
              <w:t xml:space="preserve"> по контракту о пребывании в добровольческом формировании в формулировке:</w:t>
            </w:r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proofErr w:type="gramStart"/>
            <w:r>
              <w:t>(указывается формулировка в соответствии с заключением ВВК:</w:t>
            </w:r>
            <w:proofErr w:type="gramEnd"/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"увечье получено в связи с исполнением обязанностей по контракту о пребывании</w:t>
            </w:r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в добровольческом формировании" или "заболевание получено в связи с исполнением</w:t>
            </w:r>
          </w:p>
        </w:tc>
      </w:tr>
      <w:tr w:rsidR="00BE2245">
        <w:tc>
          <w:tcPr>
            <w:tcW w:w="87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jc w:val="both"/>
            </w:pPr>
            <w:r>
              <w:t>.</w:t>
            </w:r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обязанностей по контракту о пребывании в добровольческом формировании"</w:t>
            </w:r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ind w:firstLine="283"/>
              <w:jc w:val="both"/>
            </w:pPr>
            <w:r>
              <w:t>С военной службы уволен (</w:t>
            </w:r>
            <w:proofErr w:type="gramStart"/>
            <w:r>
              <w:t>уволена</w:t>
            </w:r>
            <w:proofErr w:type="gramEnd"/>
            <w:r>
              <w:t>) (контракт о пребывании в добровольческом формировании прекращен) приказом ____________________ от "__" _______________ 20__ г. N _________.</w:t>
            </w:r>
          </w:p>
        </w:tc>
      </w:tr>
      <w:tr w:rsidR="00BE2245">
        <w:tc>
          <w:tcPr>
            <w:tcW w:w="3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ind w:firstLine="283"/>
              <w:jc w:val="both"/>
            </w:pPr>
            <w:r>
              <w:t>По факту гибели (смерти)</w:t>
            </w:r>
          </w:p>
        </w:tc>
        <w:tc>
          <w:tcPr>
            <w:tcW w:w="3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2245" w:rsidRDefault="00BE2245">
            <w:pPr>
              <w:pStyle w:val="ConsPlusNormal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jc w:val="right"/>
            </w:pPr>
            <w:r>
              <w:t>уголовное дело</w:t>
            </w:r>
          </w:p>
        </w:tc>
      </w:tr>
      <w:tr w:rsidR="00BE2245">
        <w:tc>
          <w:tcPr>
            <w:tcW w:w="3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both"/>
            </w:pPr>
            <w:r>
              <w:t xml:space="preserve">не </w:t>
            </w:r>
            <w:proofErr w:type="gramStart"/>
            <w:r>
              <w:t>возбуждалось</w:t>
            </w:r>
            <w:proofErr w:type="gramEnd"/>
            <w:r>
              <w:t>/возбуждалось (нужное подчеркнуть).</w:t>
            </w:r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ind w:firstLine="283"/>
              <w:jc w:val="both"/>
            </w:pPr>
            <w:proofErr w:type="gramStart"/>
            <w:r>
              <w:t>Военнослужащий (гражданин, пребывавший в добровольческом формировании) в момент гибели (смерти) в состоянии алкогольного, наркотического или токсического опьянения не находился (находилась)/находился (находилась) (нужное подчеркнуть).</w:t>
            </w:r>
            <w:proofErr w:type="gramEnd"/>
          </w:p>
        </w:tc>
      </w:tr>
      <w:tr w:rsidR="00BE2245">
        <w:tc>
          <w:tcPr>
            <w:tcW w:w="60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ind w:firstLine="283"/>
              <w:jc w:val="both"/>
            </w:pPr>
            <w:r>
              <w:t>В личном деле (учетно-послужных документах)</w:t>
            </w:r>
          </w:p>
        </w:tc>
        <w:tc>
          <w:tcPr>
            <w:tcW w:w="3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60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</w:pP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both"/>
            </w:pPr>
            <w:r>
              <w:t xml:space="preserve">значатся члены семьи в соответствии с </w:t>
            </w:r>
            <w:hyperlink r:id="rId45">
              <w:r>
                <w:rPr>
                  <w:color w:val="0000FF"/>
                </w:rPr>
                <w:t>частью 11 статьи 3</w:t>
              </w:r>
            </w:hyperlink>
            <w:r>
              <w:t xml:space="preserve"> Федерального закона от 7 ноября 2011 г. N 306-ФЗ "О денежном довольствии военнослужащих и предоставлении им отдельных выплат":</w:t>
            </w:r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proofErr w:type="gramStart"/>
            <w:r>
              <w:t>(родственное отношение к погибшему (погибшей) (умершему (умершей),</w:t>
            </w:r>
            <w:proofErr w:type="gramEnd"/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фамилия, имя, отчество (при наличии), полный почтовый адрес,</w:t>
            </w:r>
          </w:p>
        </w:tc>
      </w:tr>
      <w:tr w:rsidR="00BE2245">
        <w:tc>
          <w:tcPr>
            <w:tcW w:w="87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both"/>
            </w:pPr>
            <w:r>
              <w:t>.</w:t>
            </w:r>
          </w:p>
        </w:tc>
      </w:tr>
      <w:tr w:rsidR="00BE2245">
        <w:tc>
          <w:tcPr>
            <w:tcW w:w="90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номер телефона для связи (при наличии)</w:t>
            </w:r>
          </w:p>
        </w:tc>
      </w:tr>
    </w:tbl>
    <w:p w:rsidR="00BE2245" w:rsidRDefault="00BE22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27"/>
      </w:tblGrid>
      <w:tr w:rsidR="00BE2245">
        <w:tc>
          <w:tcPr>
            <w:tcW w:w="9027" w:type="dxa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ind w:firstLine="283"/>
              <w:jc w:val="both"/>
            </w:pPr>
            <w:r>
              <w:t>Справка выдана по месту требования для принятия решения о выплате единовременного пособия.</w:t>
            </w:r>
          </w:p>
        </w:tc>
      </w:tr>
    </w:tbl>
    <w:p w:rsidR="00BE2245" w:rsidRDefault="00BE22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9"/>
        <w:gridCol w:w="3742"/>
      </w:tblGrid>
      <w:tr w:rsidR="00BE2245"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jc w:val="center"/>
            </w:pPr>
            <w:r>
              <w:t>Должностное лицо воинской части</w:t>
            </w:r>
          </w:p>
          <w:p w:rsidR="00BE2245" w:rsidRDefault="00BE2245">
            <w:pPr>
              <w:pStyle w:val="ConsPlusNormal"/>
              <w:jc w:val="center"/>
            </w:pPr>
            <w:r>
              <w:t>(учреждения, воинской части-формирователя)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ind w:left="283"/>
            </w:pPr>
            <w:r>
              <w:t>М.П.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(подпись, инициал имени, фамилия)</w:t>
            </w:r>
          </w:p>
        </w:tc>
      </w:tr>
    </w:tbl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right"/>
        <w:outlineLvl w:val="1"/>
      </w:pPr>
      <w:r>
        <w:t>Приложение N 4</w:t>
      </w:r>
    </w:p>
    <w:p w:rsidR="00BE2245" w:rsidRDefault="00BE2245">
      <w:pPr>
        <w:pStyle w:val="ConsPlusNormal"/>
        <w:jc w:val="right"/>
      </w:pPr>
      <w:r>
        <w:t>к Порядку осуществления</w:t>
      </w:r>
    </w:p>
    <w:p w:rsidR="00BE2245" w:rsidRDefault="00BE2245">
      <w:pPr>
        <w:pStyle w:val="ConsPlusNormal"/>
        <w:jc w:val="right"/>
      </w:pPr>
      <w:r>
        <w:t xml:space="preserve">в Вооруженных Силах </w:t>
      </w:r>
      <w:proofErr w:type="gramStart"/>
      <w:r>
        <w:t>Российской</w:t>
      </w:r>
      <w:proofErr w:type="gramEnd"/>
    </w:p>
    <w:p w:rsidR="00BE2245" w:rsidRDefault="00BE2245">
      <w:pPr>
        <w:pStyle w:val="ConsPlusNormal"/>
        <w:jc w:val="right"/>
      </w:pPr>
      <w:r>
        <w:t>Федерации выплат единовременных</w:t>
      </w:r>
    </w:p>
    <w:p w:rsidR="00BE2245" w:rsidRDefault="00BE2245">
      <w:pPr>
        <w:pStyle w:val="ConsPlusNormal"/>
        <w:jc w:val="right"/>
      </w:pPr>
      <w:r>
        <w:t>пособий, установленных частями 8, 12</w:t>
      </w:r>
    </w:p>
    <w:p w:rsidR="00BE2245" w:rsidRDefault="00BE2245">
      <w:pPr>
        <w:pStyle w:val="ConsPlusNormal"/>
        <w:jc w:val="right"/>
      </w:pPr>
      <w:r>
        <w:t>и 12.1 статьи 3 Федерального закона</w:t>
      </w:r>
    </w:p>
    <w:p w:rsidR="00BE2245" w:rsidRDefault="00BE2245">
      <w:pPr>
        <w:pStyle w:val="ConsPlusNormal"/>
        <w:jc w:val="right"/>
      </w:pPr>
      <w:r>
        <w:t>от 7 ноября 2011 г. N 306-ФЗ</w:t>
      </w:r>
    </w:p>
    <w:p w:rsidR="00BE2245" w:rsidRDefault="00BE2245">
      <w:pPr>
        <w:pStyle w:val="ConsPlusNormal"/>
        <w:jc w:val="right"/>
      </w:pPr>
      <w:r>
        <w:t>"О денежном довольствии военнослужащих</w:t>
      </w:r>
    </w:p>
    <w:p w:rsidR="00BE2245" w:rsidRDefault="00BE2245">
      <w:pPr>
        <w:pStyle w:val="ConsPlusNormal"/>
        <w:jc w:val="right"/>
      </w:pPr>
      <w:r>
        <w:t xml:space="preserve">и </w:t>
      </w:r>
      <w:proofErr w:type="gramStart"/>
      <w:r>
        <w:t>предоставлении</w:t>
      </w:r>
      <w:proofErr w:type="gramEnd"/>
      <w:r>
        <w:t xml:space="preserve"> им отдельных выплат"</w:t>
      </w: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right"/>
      </w:pPr>
      <w:r>
        <w:t>Рекомендуемый образец</w:t>
      </w:r>
    </w:p>
    <w:p w:rsidR="00BE2245" w:rsidRDefault="00BE22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9"/>
      </w:tblGrid>
      <w:tr w:rsidR="00BE2245"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</w:pPr>
            <w:r>
              <w:t>Угловой штамп воинской части</w:t>
            </w:r>
          </w:p>
          <w:p w:rsidR="00BE2245" w:rsidRDefault="00BE2245">
            <w:pPr>
              <w:pStyle w:val="ConsPlusNormal"/>
            </w:pPr>
            <w:r>
              <w:t>(учреждения, воинской части-формирователя)</w:t>
            </w:r>
          </w:p>
        </w:tc>
      </w:tr>
    </w:tbl>
    <w:p w:rsidR="00BE2245" w:rsidRDefault="00BE22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E224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bookmarkStart w:id="15" w:name="P449"/>
            <w:bookmarkEnd w:id="15"/>
            <w:r>
              <w:t>СПРАВКА N _____</w:t>
            </w:r>
          </w:p>
          <w:p w:rsidR="00BE2245" w:rsidRDefault="00BE2245">
            <w:pPr>
              <w:pStyle w:val="ConsPlusNormal"/>
              <w:jc w:val="center"/>
            </w:pPr>
            <w:r>
              <w:t>о выдаче заключения военно-врачебной комиссии</w:t>
            </w:r>
          </w:p>
        </w:tc>
      </w:tr>
    </w:tbl>
    <w:p w:rsidR="00BE2245" w:rsidRDefault="00BE22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E224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</w:pPr>
            <w:r>
              <w:t>"__" _________________ 20__ г.</w:t>
            </w:r>
          </w:p>
        </w:tc>
      </w:tr>
    </w:tbl>
    <w:p w:rsidR="00BE2245" w:rsidRDefault="00BE22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5216"/>
        <w:gridCol w:w="1304"/>
        <w:gridCol w:w="340"/>
      </w:tblGrid>
      <w:tr w:rsidR="00BE2245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ind w:firstLine="283"/>
              <w:jc w:val="both"/>
            </w:pPr>
            <w:r>
              <w:t>Сообщается, что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jc w:val="both"/>
            </w:pPr>
            <w:r>
              <w:t>,</w:t>
            </w:r>
          </w:p>
        </w:tc>
      </w:tr>
      <w:tr w:rsidR="00BE2245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proofErr w:type="gramStart"/>
            <w:r>
              <w:t>(воинское звание, фамилия, имя, отчество (при наличии)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74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jc w:val="both"/>
            </w:pPr>
            <w:proofErr w:type="gramStart"/>
            <w:r>
              <w:t>проходивший</w:t>
            </w:r>
            <w:proofErr w:type="gramEnd"/>
            <w:r>
              <w:t xml:space="preserve"> (проходившая) военную службу (военные сборы) по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74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proofErr w:type="gramStart"/>
            <w:r>
              <w:t>(контракту</w:t>
            </w:r>
            <w:proofErr w:type="gramEnd"/>
          </w:p>
        </w:tc>
      </w:tr>
      <w:tr w:rsidR="00BE2245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(контракту о пребывании в добровольческом формировании), призыву, мобилизации)</w:t>
            </w:r>
          </w:p>
        </w:tc>
      </w:tr>
      <w:tr w:rsidR="00BE2245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both"/>
            </w:pPr>
            <w:proofErr w:type="gramStart"/>
            <w:r>
              <w:t>в войсковой части (учреждении) ___________________, "__" _______________ ____ г. признан (признана) военно-врачебной комиссией (далее - ВВК) не годным (не годной):</w:t>
            </w:r>
            <w:proofErr w:type="gramEnd"/>
          </w:p>
        </w:tc>
      </w:tr>
      <w:tr w:rsidR="00BE2245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ind w:firstLine="283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 военной службе вследствие увечья (ранения, травмы, контузии) или заболевания, полученных при исполнении обязанностей военной службы:</w:t>
            </w:r>
          </w:p>
        </w:tc>
      </w:tr>
      <w:tr w:rsidR="00BE2245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proofErr w:type="gramStart"/>
            <w:r>
              <w:t>(указывается формулировка в соответствии с заключением ВВК:</w:t>
            </w:r>
            <w:proofErr w:type="gramEnd"/>
          </w:p>
        </w:tc>
      </w:tr>
      <w:tr w:rsidR="00BE2245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"военная травма" или "заболевание, радиационно обусловленное,</w:t>
            </w:r>
          </w:p>
        </w:tc>
      </w:tr>
      <w:tr w:rsidR="00BE2245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получено при исполнении обязанностей военной службы в связи с катастрофой</w:t>
            </w:r>
          </w:p>
        </w:tc>
      </w:tr>
      <w:tr w:rsidR="00BE2245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на Чернобыльской АЭС", либо "заболевание, радиационно обусловленное, получено</w:t>
            </w:r>
          </w:p>
        </w:tc>
      </w:tr>
      <w:tr w:rsidR="00BE2245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при исполнении обязанностей военной службы (служебных обязанностей) в связи</w:t>
            </w:r>
          </w:p>
        </w:tc>
      </w:tr>
      <w:tr w:rsidR="00BE2245">
        <w:tc>
          <w:tcPr>
            <w:tcW w:w="87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jc w:val="both"/>
            </w:pPr>
            <w:r>
              <w:t>;</w:t>
            </w:r>
          </w:p>
        </w:tc>
      </w:tr>
      <w:tr w:rsidR="00BE2245">
        <w:tc>
          <w:tcPr>
            <w:tcW w:w="87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с непосредственным участием в действиях подразделений особого риска")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ind w:firstLine="283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gramStart"/>
            <w:r>
              <w:t>к исполнению обязанностей по контракту о пребывании в добровольческом формировании вследствие увечья</w:t>
            </w:r>
            <w:proofErr w:type="gramEnd"/>
            <w:r>
              <w:t xml:space="preserve"> (ранения, травмы, контузии) или заболевания, полученного при исполнении обязанностей по контракту о пребывании в добровольческом формировании:</w:t>
            </w:r>
          </w:p>
        </w:tc>
      </w:tr>
      <w:tr w:rsidR="00BE2245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proofErr w:type="gramStart"/>
            <w:r>
              <w:t>(указывается формулировка в соответствии с заключением ВВК:</w:t>
            </w:r>
            <w:proofErr w:type="gramEnd"/>
          </w:p>
        </w:tc>
      </w:tr>
      <w:tr w:rsidR="00BE2245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"увечье получено при исполнении обязанностей по контракту о пребывании</w:t>
            </w:r>
          </w:p>
        </w:tc>
      </w:tr>
      <w:tr w:rsidR="00BE2245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в добровольческом формировании" или "заболевание получено при исполнении</w:t>
            </w:r>
          </w:p>
        </w:tc>
      </w:tr>
      <w:tr w:rsidR="00BE2245">
        <w:tc>
          <w:tcPr>
            <w:tcW w:w="87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jc w:val="both"/>
            </w:pPr>
            <w:r>
              <w:t>.</w:t>
            </w:r>
          </w:p>
        </w:tc>
      </w:tr>
      <w:tr w:rsidR="00BE2245">
        <w:tc>
          <w:tcPr>
            <w:tcW w:w="87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обязанностей по контракту о пребывании в добровольческом формировании"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</w:tbl>
    <w:p w:rsidR="00BE2245" w:rsidRDefault="00BE22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E224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ind w:firstLine="283"/>
              <w:jc w:val="both"/>
            </w:pPr>
            <w:r>
              <w:lastRenderedPageBreak/>
              <w:t>Справка выдана по месту требования для принятия решения о выплате единовременного пособия.</w:t>
            </w:r>
          </w:p>
        </w:tc>
      </w:tr>
    </w:tbl>
    <w:p w:rsidR="00BE2245" w:rsidRDefault="00BE22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9"/>
        <w:gridCol w:w="3742"/>
      </w:tblGrid>
      <w:tr w:rsidR="00BE2245"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jc w:val="center"/>
            </w:pPr>
            <w:r>
              <w:t>Должностное лицо воинской части</w:t>
            </w:r>
          </w:p>
          <w:p w:rsidR="00BE2245" w:rsidRDefault="00BE2245">
            <w:pPr>
              <w:pStyle w:val="ConsPlusNormal"/>
              <w:jc w:val="center"/>
            </w:pPr>
            <w:r>
              <w:t>(учреждения, воинской части-формирователя)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ind w:left="283"/>
            </w:pPr>
            <w:r>
              <w:t>М.П.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(подпись, инициал имени, фамилия)</w:t>
            </w:r>
          </w:p>
        </w:tc>
      </w:tr>
    </w:tbl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right"/>
        <w:outlineLvl w:val="1"/>
      </w:pPr>
      <w:r>
        <w:t>Приложение N 5</w:t>
      </w:r>
    </w:p>
    <w:p w:rsidR="00BE2245" w:rsidRDefault="00BE2245">
      <w:pPr>
        <w:pStyle w:val="ConsPlusNormal"/>
        <w:jc w:val="right"/>
      </w:pPr>
      <w:r>
        <w:t>к Порядку осуществления</w:t>
      </w:r>
    </w:p>
    <w:p w:rsidR="00BE2245" w:rsidRDefault="00BE2245">
      <w:pPr>
        <w:pStyle w:val="ConsPlusNormal"/>
        <w:jc w:val="right"/>
      </w:pPr>
      <w:r>
        <w:t xml:space="preserve">в Вооруженных Силах </w:t>
      </w:r>
      <w:proofErr w:type="gramStart"/>
      <w:r>
        <w:t>Российской</w:t>
      </w:r>
      <w:proofErr w:type="gramEnd"/>
    </w:p>
    <w:p w:rsidR="00BE2245" w:rsidRDefault="00BE2245">
      <w:pPr>
        <w:pStyle w:val="ConsPlusNormal"/>
        <w:jc w:val="right"/>
      </w:pPr>
      <w:r>
        <w:t>Федерации выплат единовременных</w:t>
      </w:r>
    </w:p>
    <w:p w:rsidR="00BE2245" w:rsidRDefault="00BE2245">
      <w:pPr>
        <w:pStyle w:val="ConsPlusNormal"/>
        <w:jc w:val="right"/>
      </w:pPr>
      <w:r>
        <w:t>пособий, установленных частями 8, 12</w:t>
      </w:r>
    </w:p>
    <w:p w:rsidR="00BE2245" w:rsidRDefault="00BE2245">
      <w:pPr>
        <w:pStyle w:val="ConsPlusNormal"/>
        <w:jc w:val="right"/>
      </w:pPr>
      <w:r>
        <w:t>и 12.1 статьи 3 Федерального закона</w:t>
      </w:r>
    </w:p>
    <w:p w:rsidR="00BE2245" w:rsidRDefault="00BE2245">
      <w:pPr>
        <w:pStyle w:val="ConsPlusNormal"/>
        <w:jc w:val="right"/>
      </w:pPr>
      <w:r>
        <w:t>от 7 ноября 2011 г. N 306-ФЗ</w:t>
      </w:r>
    </w:p>
    <w:p w:rsidR="00BE2245" w:rsidRDefault="00BE2245">
      <w:pPr>
        <w:pStyle w:val="ConsPlusNormal"/>
        <w:jc w:val="right"/>
      </w:pPr>
      <w:r>
        <w:t>"О денежном довольствии военнослужащих</w:t>
      </w:r>
    </w:p>
    <w:p w:rsidR="00BE2245" w:rsidRDefault="00BE2245">
      <w:pPr>
        <w:pStyle w:val="ConsPlusNormal"/>
        <w:jc w:val="right"/>
      </w:pPr>
      <w:r>
        <w:t xml:space="preserve">и </w:t>
      </w:r>
      <w:proofErr w:type="gramStart"/>
      <w:r>
        <w:t>предоставлении</w:t>
      </w:r>
      <w:proofErr w:type="gramEnd"/>
      <w:r>
        <w:t xml:space="preserve"> им отдельных выплат"</w:t>
      </w: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right"/>
      </w:pPr>
      <w:r>
        <w:t>Рекомендуемый образец</w:t>
      </w:r>
    </w:p>
    <w:p w:rsidR="00BE2245" w:rsidRDefault="00BE22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</w:tblGrid>
      <w:tr w:rsidR="00BE2245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</w:pPr>
            <w:r>
              <w:t>Угловой штамп воинской части</w:t>
            </w:r>
          </w:p>
          <w:p w:rsidR="00BE2245" w:rsidRDefault="00BE2245">
            <w:pPr>
              <w:pStyle w:val="ConsPlusNormal"/>
            </w:pPr>
            <w:r>
              <w:t>(учреждения)</w:t>
            </w:r>
          </w:p>
        </w:tc>
      </w:tr>
    </w:tbl>
    <w:p w:rsidR="00BE2245" w:rsidRDefault="00BE22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E224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bookmarkStart w:id="16" w:name="P521"/>
            <w:bookmarkEnd w:id="16"/>
            <w:r>
              <w:t>СПРАВКА N _____</w:t>
            </w:r>
          </w:p>
          <w:p w:rsidR="00BE2245" w:rsidRDefault="00BE2245">
            <w:pPr>
              <w:pStyle w:val="ConsPlusNormal"/>
              <w:jc w:val="center"/>
            </w:pPr>
            <w:r>
              <w:t>о выдаче заключения военно-врачебной комиссии</w:t>
            </w:r>
          </w:p>
        </w:tc>
      </w:tr>
    </w:tbl>
    <w:p w:rsidR="00BE2245" w:rsidRDefault="00BE22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E224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</w:pPr>
            <w:r>
              <w:t>"__" _______________ 20__ г.</w:t>
            </w:r>
          </w:p>
        </w:tc>
      </w:tr>
    </w:tbl>
    <w:p w:rsidR="00BE2245" w:rsidRDefault="00BE22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5190"/>
        <w:gridCol w:w="1330"/>
        <w:gridCol w:w="340"/>
      </w:tblGrid>
      <w:tr w:rsidR="00BE2245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ind w:firstLine="283"/>
              <w:jc w:val="both"/>
            </w:pPr>
            <w:r>
              <w:t>Сообщается, что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jc w:val="both"/>
            </w:pPr>
            <w:r>
              <w:t>,</w:t>
            </w:r>
          </w:p>
        </w:tc>
      </w:tr>
      <w:tr w:rsidR="00BE2245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proofErr w:type="gramStart"/>
            <w:r>
              <w:t>(воинское звание, фамилия, имя, отчество (при наличии)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74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</w:pPr>
            <w:proofErr w:type="gramStart"/>
            <w:r>
              <w:t>проходивший</w:t>
            </w:r>
            <w:proofErr w:type="gramEnd"/>
            <w:r>
              <w:t xml:space="preserve"> (проходившая) военную службу (военные сборы) по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7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proofErr w:type="gramStart"/>
            <w:r>
              <w:t>(контракту,</w:t>
            </w:r>
            <w:proofErr w:type="gramEnd"/>
          </w:p>
        </w:tc>
      </w:tr>
      <w:tr w:rsidR="00BE2245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призыву, мобилизации)</w:t>
            </w:r>
          </w:p>
        </w:tc>
      </w:tr>
      <w:tr w:rsidR="00BE2245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nformat"/>
              <w:jc w:val="both"/>
            </w:pPr>
            <w:r>
              <w:t xml:space="preserve">в войсковой части (учреждении) _________, "__" ___________ ____ 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BE2245" w:rsidRDefault="00BE2245">
            <w:pPr>
              <w:pStyle w:val="ConsPlusNonformat"/>
              <w:jc w:val="both"/>
            </w:pPr>
            <w:proofErr w:type="gramStart"/>
            <w:r>
              <w:t>признан</w:t>
            </w:r>
            <w:proofErr w:type="gramEnd"/>
            <w:r>
              <w:t xml:space="preserve">  (признана)  военно-врачебной  комиссией  (далее - ВВК) не</w:t>
            </w:r>
          </w:p>
          <w:p w:rsidR="00BE2245" w:rsidRDefault="00BE2245">
            <w:pPr>
              <w:pStyle w:val="ConsPlusNonformat"/>
              <w:jc w:val="both"/>
            </w:pPr>
            <w:proofErr w:type="gramStart"/>
            <w:r>
              <w:t>годным  (не  годной)  к военной службе вследствие увечья (ранения,</w:t>
            </w:r>
            <w:proofErr w:type="gramEnd"/>
          </w:p>
          <w:p w:rsidR="00BE2245" w:rsidRDefault="00BE2245">
            <w:pPr>
              <w:pStyle w:val="ConsPlusNonformat"/>
              <w:jc w:val="both"/>
            </w:pPr>
            <w:r>
              <w:t xml:space="preserve">травмы,  контузии)  или  заболевания,  </w:t>
            </w:r>
            <w:proofErr w:type="gramStart"/>
            <w:r>
              <w:t>полученных</w:t>
            </w:r>
            <w:proofErr w:type="gramEnd"/>
            <w:r>
              <w:t xml:space="preserve">  при  исполнении</w:t>
            </w:r>
          </w:p>
          <w:p w:rsidR="00BE2245" w:rsidRDefault="00BE2245">
            <w:pPr>
              <w:pStyle w:val="ConsPlusNonformat"/>
              <w:jc w:val="both"/>
            </w:pPr>
            <w:r>
              <w:t>обязанностей  военной службы в случаях, предусмотренных подпунктом</w:t>
            </w:r>
          </w:p>
          <w:p w:rsidR="00BE2245" w:rsidRDefault="00BE2245">
            <w:pPr>
              <w:pStyle w:val="ConsPlusNonformat"/>
              <w:jc w:val="both"/>
            </w:pPr>
            <w:hyperlink r:id="rId46">
              <w:r>
                <w:rPr>
                  <w:color w:val="0000FF"/>
                </w:rPr>
                <w:t>"а"  пункта  1 статьи 37</w:t>
              </w:r>
            </w:hyperlink>
            <w:r>
              <w:t xml:space="preserve"> Федерального закона от 28 марта 1998 года</w:t>
            </w:r>
          </w:p>
          <w:p w:rsidR="00BE2245" w:rsidRDefault="00BE2245">
            <w:pPr>
              <w:pStyle w:val="ConsPlusNonformat"/>
              <w:jc w:val="both"/>
            </w:pPr>
            <w:r>
              <w:t>N  53-ФЗ  "О  воинской обязанности и военной службе" и частью 12.1</w:t>
            </w:r>
          </w:p>
          <w:p w:rsidR="00BE2245" w:rsidRDefault="00BE2245">
            <w:pPr>
              <w:pStyle w:val="ConsPlusNonformat"/>
              <w:jc w:val="both"/>
            </w:pPr>
            <w:hyperlink r:id="rId47">
              <w:r>
                <w:rPr>
                  <w:color w:val="0000FF"/>
                </w:rPr>
                <w:t>статьи  3</w:t>
              </w:r>
            </w:hyperlink>
            <w:r>
              <w:t xml:space="preserve">  Федерального  закона  от   7 ноября  2011  г.  N 306-ФЗ</w:t>
            </w:r>
          </w:p>
          <w:p w:rsidR="00BE2245" w:rsidRDefault="00BE2245">
            <w:pPr>
              <w:pStyle w:val="ConsPlusNonformat"/>
              <w:jc w:val="both"/>
            </w:pPr>
            <w:r>
              <w:lastRenderedPageBreak/>
              <w:t>"О   денежном   довольствии  военнослужащих  и  предоставлении  им</w:t>
            </w:r>
          </w:p>
          <w:p w:rsidR="00BE2245" w:rsidRDefault="00BE2245">
            <w:pPr>
              <w:pStyle w:val="ConsPlusNonformat"/>
              <w:jc w:val="both"/>
            </w:pPr>
            <w:r>
              <w:t>отдельных выплат": ______________________________________________.</w:t>
            </w:r>
          </w:p>
          <w:p w:rsidR="00BE2245" w:rsidRDefault="00BE2245">
            <w:pPr>
              <w:pStyle w:val="ConsPlusNonformat"/>
              <w:jc w:val="both"/>
            </w:pPr>
            <w:r>
              <w:t xml:space="preserve">                         (в соответствии с заключением ВВК)</w:t>
            </w:r>
          </w:p>
        </w:tc>
      </w:tr>
    </w:tbl>
    <w:p w:rsidR="00BE2245" w:rsidRDefault="00BE22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2"/>
        <w:gridCol w:w="680"/>
        <w:gridCol w:w="340"/>
        <w:gridCol w:w="2438"/>
        <w:gridCol w:w="340"/>
      </w:tblGrid>
      <w:tr w:rsidR="00BE2245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ind w:firstLine="283"/>
              <w:jc w:val="both"/>
            </w:pPr>
            <w:r>
              <w:t>Справка выдана на основании:</w:t>
            </w:r>
          </w:p>
        </w:tc>
      </w:tr>
      <w:tr w:rsidR="00BE2245">
        <w:tc>
          <w:tcPr>
            <w:tcW w:w="59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ind w:firstLine="283"/>
              <w:jc w:val="both"/>
            </w:pPr>
            <w:r>
              <w:t>1. Рапорта о желании продолжить военную службу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jc w:val="both"/>
            </w:pPr>
            <w:r>
              <w:t>;</w:t>
            </w:r>
          </w:p>
        </w:tc>
      </w:tr>
      <w:tr w:rsidR="00BE2245">
        <w:tc>
          <w:tcPr>
            <w:tcW w:w="59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ind w:firstLine="283"/>
              <w:jc w:val="both"/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(дата составления рапорта)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jc w:val="both"/>
            </w:pPr>
          </w:p>
        </w:tc>
      </w:tr>
      <w:tr w:rsidR="00BE2245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nformat"/>
              <w:jc w:val="both"/>
            </w:pPr>
            <w:r>
              <w:t xml:space="preserve">    2. Приказа  о   назначении   на   должность   военнослужащего,</w:t>
            </w:r>
          </w:p>
          <w:p w:rsidR="00BE2245" w:rsidRDefault="00BE2245">
            <w:pPr>
              <w:pStyle w:val="ConsPlusNonformat"/>
              <w:jc w:val="both"/>
            </w:pPr>
            <w:r>
              <w:t xml:space="preserve">указанного  в </w:t>
            </w:r>
            <w:hyperlink r:id="rId48">
              <w:r>
                <w:rPr>
                  <w:color w:val="0000FF"/>
                </w:rPr>
                <w:t>пункте 2.1 статьи 36</w:t>
              </w:r>
            </w:hyperlink>
            <w:r>
              <w:t xml:space="preserve"> Федерального закона от 28 марта</w:t>
            </w:r>
          </w:p>
          <w:p w:rsidR="00BE2245" w:rsidRDefault="00BE2245">
            <w:pPr>
              <w:pStyle w:val="ConsPlusNonformat"/>
              <w:jc w:val="both"/>
            </w:pPr>
            <w:r>
              <w:t>1998  г.  N  53-ФЗ  "О  воинской  обязанности  и  военной  службе</w:t>
            </w:r>
            <w:proofErr w:type="gramStart"/>
            <w:r>
              <w:t>"</w:t>
            </w:r>
            <w:proofErr w:type="gramEnd"/>
          </w:p>
          <w:p w:rsidR="00BE2245" w:rsidRDefault="00BE2245">
            <w:pPr>
              <w:pStyle w:val="ConsPlusNonformat"/>
              <w:jc w:val="both"/>
            </w:pPr>
            <w:r>
              <w:t>______________________________;</w:t>
            </w:r>
          </w:p>
          <w:p w:rsidR="00BE2245" w:rsidRDefault="00BE2245">
            <w:pPr>
              <w:pStyle w:val="ConsPlusNonformat"/>
              <w:jc w:val="both"/>
            </w:pPr>
            <w:r>
              <w:t xml:space="preserve">    (дата приказа и номер)</w:t>
            </w:r>
          </w:p>
        </w:tc>
      </w:tr>
      <w:tr w:rsidR="00BE2245">
        <w:tc>
          <w:tcPr>
            <w:tcW w:w="62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ind w:firstLine="283"/>
              <w:jc w:val="both"/>
            </w:pPr>
            <w:r>
              <w:t>3. Государственной награды Российской Федерации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62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proofErr w:type="gramStart"/>
            <w:r>
              <w:t>(номер</w:t>
            </w:r>
            <w:proofErr w:type="gramEnd"/>
          </w:p>
        </w:tc>
      </w:tr>
      <w:tr w:rsidR="00BE2245">
        <w:tc>
          <w:tcPr>
            <w:tcW w:w="87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jc w:val="both"/>
            </w:pPr>
            <w:r>
              <w:t>;</w:t>
            </w:r>
          </w:p>
        </w:tc>
      </w:tr>
      <w:tr w:rsidR="00BE2245">
        <w:tc>
          <w:tcPr>
            <w:tcW w:w="87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и дата выдачи удостоверения к награде)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ind w:firstLine="283"/>
              <w:jc w:val="both"/>
            </w:pPr>
            <w:r>
              <w:t>4. Удостоверения "ветеран боевых действий"</w:t>
            </w:r>
          </w:p>
        </w:tc>
        <w:tc>
          <w:tcPr>
            <w:tcW w:w="37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</w:pPr>
          </w:p>
        </w:tc>
        <w:tc>
          <w:tcPr>
            <w:tcW w:w="379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proofErr w:type="gramStart"/>
            <w:r>
              <w:t>(номер</w:t>
            </w:r>
            <w:proofErr w:type="gramEnd"/>
          </w:p>
        </w:tc>
      </w:tr>
      <w:tr w:rsidR="00BE2245">
        <w:tc>
          <w:tcPr>
            <w:tcW w:w="90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90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и дата выдачи удостоверения)</w:t>
            </w:r>
          </w:p>
        </w:tc>
      </w:tr>
      <w:tr w:rsidR="00BE2245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both"/>
            </w:pPr>
            <w:r>
              <w:t>для предъявления по месту требования для принятия решения о выплате единовременного пособия.</w:t>
            </w:r>
          </w:p>
        </w:tc>
      </w:tr>
    </w:tbl>
    <w:p w:rsidR="00BE2245" w:rsidRDefault="00BE22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4762"/>
      </w:tblGrid>
      <w:tr w:rsidR="00BE2245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ind w:firstLine="284"/>
            </w:pPr>
            <w:r>
              <w:t>Должностное лицо воинской части</w:t>
            </w:r>
          </w:p>
          <w:p w:rsidR="00BE2245" w:rsidRDefault="00BE2245">
            <w:pPr>
              <w:pStyle w:val="ConsPlusNormal"/>
              <w:jc w:val="both"/>
            </w:pPr>
            <w:r>
              <w:t>(учреждения)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2245" w:rsidRDefault="00BE2245">
            <w:pPr>
              <w:pStyle w:val="ConsPlusNormal"/>
            </w:pPr>
          </w:p>
        </w:tc>
      </w:tr>
      <w:tr w:rsidR="00BE2245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245" w:rsidRDefault="00BE2245">
            <w:pPr>
              <w:pStyle w:val="ConsPlusNormal"/>
              <w:ind w:left="283"/>
            </w:pPr>
            <w:r>
              <w:t>М.П.</w:t>
            </w: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245" w:rsidRDefault="00BE2245">
            <w:pPr>
              <w:pStyle w:val="ConsPlusNormal"/>
              <w:jc w:val="center"/>
            </w:pPr>
            <w:r>
              <w:t>(подпись, инициал имени, фамилия)</w:t>
            </w:r>
          </w:p>
        </w:tc>
      </w:tr>
    </w:tbl>
    <w:p w:rsidR="00BE2245" w:rsidRDefault="00BE2245">
      <w:pPr>
        <w:pStyle w:val="ConsPlusNormal"/>
        <w:ind w:firstLine="540"/>
        <w:jc w:val="both"/>
      </w:pPr>
    </w:p>
    <w:p w:rsidR="00BE2245" w:rsidRDefault="00BE2245">
      <w:pPr>
        <w:pStyle w:val="ConsPlusNormal"/>
        <w:ind w:firstLine="540"/>
        <w:jc w:val="both"/>
      </w:pPr>
    </w:p>
    <w:p w:rsidR="00BE2245" w:rsidRDefault="00BE2245">
      <w:pPr>
        <w:pStyle w:val="ConsPlusNormal"/>
        <w:ind w:firstLine="540"/>
        <w:jc w:val="both"/>
      </w:pPr>
    </w:p>
    <w:p w:rsidR="00BE2245" w:rsidRDefault="00BE2245">
      <w:pPr>
        <w:pStyle w:val="ConsPlusNormal"/>
        <w:ind w:firstLine="540"/>
        <w:jc w:val="both"/>
      </w:pPr>
    </w:p>
    <w:p w:rsidR="00BE2245" w:rsidRDefault="00BE2245">
      <w:pPr>
        <w:pStyle w:val="ConsPlusNormal"/>
        <w:ind w:firstLine="540"/>
        <w:jc w:val="both"/>
      </w:pPr>
    </w:p>
    <w:p w:rsidR="00BE2245" w:rsidRDefault="00BE2245">
      <w:pPr>
        <w:pStyle w:val="ConsPlusNormal"/>
        <w:jc w:val="right"/>
        <w:outlineLvl w:val="0"/>
      </w:pPr>
      <w:r>
        <w:t>Приложение N 2</w:t>
      </w:r>
    </w:p>
    <w:p w:rsidR="00BE2245" w:rsidRDefault="00BE2245">
      <w:pPr>
        <w:pStyle w:val="ConsPlusNormal"/>
        <w:jc w:val="right"/>
      </w:pPr>
      <w:r>
        <w:t>к приказу Министра обороны</w:t>
      </w:r>
    </w:p>
    <w:p w:rsidR="00BE2245" w:rsidRDefault="00BE2245">
      <w:pPr>
        <w:pStyle w:val="ConsPlusNormal"/>
        <w:jc w:val="right"/>
      </w:pPr>
      <w:r>
        <w:t>Российской Федерации</w:t>
      </w:r>
    </w:p>
    <w:p w:rsidR="00BE2245" w:rsidRDefault="00BE2245">
      <w:pPr>
        <w:pStyle w:val="ConsPlusNormal"/>
        <w:jc w:val="right"/>
      </w:pPr>
      <w:r>
        <w:t>от 25 октября 2025 г. N 665</w:t>
      </w:r>
    </w:p>
    <w:p w:rsidR="00BE2245" w:rsidRDefault="00BE2245">
      <w:pPr>
        <w:pStyle w:val="ConsPlusNormal"/>
        <w:jc w:val="right"/>
      </w:pPr>
    </w:p>
    <w:p w:rsidR="00BE2245" w:rsidRDefault="00BE2245">
      <w:pPr>
        <w:pStyle w:val="ConsPlusTitle"/>
        <w:jc w:val="center"/>
      </w:pPr>
      <w:bookmarkStart w:id="17" w:name="P593"/>
      <w:bookmarkEnd w:id="17"/>
      <w:r>
        <w:t>ПЕРЕЧЕНЬ</w:t>
      </w:r>
    </w:p>
    <w:p w:rsidR="00BE2245" w:rsidRDefault="00BE2245">
      <w:pPr>
        <w:pStyle w:val="ConsPlusTitle"/>
        <w:jc w:val="center"/>
      </w:pPr>
      <w:r>
        <w:t>ПРИКАЗОВ МИНИСТРА ОБОРОНЫ РОССИЙСКОЙ ФЕДЕРАЦИИ, ПРИЗНАВАЕМЫХ</w:t>
      </w:r>
    </w:p>
    <w:p w:rsidR="00BE2245" w:rsidRDefault="00BE2245">
      <w:pPr>
        <w:pStyle w:val="ConsPlusTitle"/>
        <w:jc w:val="center"/>
      </w:pPr>
      <w:proofErr w:type="gramStart"/>
      <w:r>
        <w:t>УТРАТИВШИМИ</w:t>
      </w:r>
      <w:proofErr w:type="gramEnd"/>
      <w:r>
        <w:t xml:space="preserve"> СИЛУ</w:t>
      </w:r>
    </w:p>
    <w:p w:rsidR="00BE2245" w:rsidRDefault="00BE2245">
      <w:pPr>
        <w:pStyle w:val="ConsPlusNormal"/>
        <w:jc w:val="center"/>
      </w:pPr>
    </w:p>
    <w:p w:rsidR="00BE2245" w:rsidRDefault="00BE2245">
      <w:pPr>
        <w:pStyle w:val="ConsPlusNormal"/>
        <w:ind w:firstLine="540"/>
        <w:jc w:val="both"/>
      </w:pPr>
      <w:r>
        <w:t xml:space="preserve">1. </w:t>
      </w:r>
      <w:hyperlink r:id="rId49">
        <w:proofErr w:type="gramStart"/>
        <w:r>
          <w:rPr>
            <w:color w:val="0000FF"/>
          </w:rPr>
          <w:t>Приказ</w:t>
        </w:r>
      </w:hyperlink>
      <w:r>
        <w:t xml:space="preserve"> Министра обороны Российской Федерации от 6 мая 2012 г. N 1100 "О Порядке выплаты в Министерстве обороны Российской Федерации единовременных пособий, предусмотренных частями 8 и 12 статьи 3 Федерального закона от 7 ноября 2011 г. N 306-ФЗ "О </w:t>
      </w:r>
      <w:r>
        <w:lastRenderedPageBreak/>
        <w:t>денежном довольствии военнослужащих и предоставлении им отдельных выплат" (зарегистрирован Министерством юстиции Российской Федерации 18 июня 2012 г., регистрационный N 24602).</w:t>
      </w:r>
      <w:proofErr w:type="gramEnd"/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2. </w:t>
      </w:r>
      <w:hyperlink r:id="rId50">
        <w:proofErr w:type="gramStart"/>
        <w:r>
          <w:rPr>
            <w:color w:val="0000FF"/>
          </w:rPr>
          <w:t>Приказ</w:t>
        </w:r>
      </w:hyperlink>
      <w:r>
        <w:t xml:space="preserve"> Министра обороны Российской Федерации от 8 сентября 2017 г. N 539 "О внесении изменений в приказ Министра обороны Российской Федерации от 6 мая 2012 г. N 1100 "О Порядке выплаты в Министерстве обороны Российской Федерации единовременных пособий, предусмотренных частями 8 и 12 статьи 3 Федерального закона от 7 ноября 2011 г. N 306-ФЗ "О денежном довольствии военнослужащих и предоставлении</w:t>
      </w:r>
      <w:proofErr w:type="gramEnd"/>
      <w:r>
        <w:t xml:space="preserve"> им отдельных выплат"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2 октября 2017 г., регистрационный N 48384).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3. </w:t>
      </w:r>
      <w:hyperlink r:id="rId51">
        <w:proofErr w:type="gramStart"/>
        <w:r>
          <w:rPr>
            <w:color w:val="0000FF"/>
          </w:rPr>
          <w:t>Приказ</w:t>
        </w:r>
      </w:hyperlink>
      <w:r>
        <w:t xml:space="preserve"> Министра обороны Российской Федерации от 23 сентября 2019 г. N 556 "О внесении изменений в приказ Министра обороны Российской Федерации от 6 мая 2012 г. N 1100 "О Порядке выплаты в Министерстве обороны Российской Федерации единовременных пособий, предусмотренных частями 8 и 12 статьи 3 Федерального закона от 7 ноября 2011 г. N 306-ФЗ "О денежном довольствии военнослужащих и предоставлении</w:t>
      </w:r>
      <w:proofErr w:type="gramEnd"/>
      <w:r>
        <w:t xml:space="preserve"> им отдельных выплат"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25 октября 2019 г., регистрационный N 56324).</w:t>
      </w:r>
    </w:p>
    <w:p w:rsidR="00BE2245" w:rsidRDefault="00BE2245">
      <w:pPr>
        <w:pStyle w:val="ConsPlusNormal"/>
        <w:spacing w:before="220"/>
        <w:ind w:firstLine="540"/>
        <w:jc w:val="both"/>
      </w:pPr>
      <w:r>
        <w:t xml:space="preserve">4. </w:t>
      </w:r>
      <w:hyperlink r:id="rId52">
        <w:proofErr w:type="gramStart"/>
        <w:r>
          <w:rPr>
            <w:color w:val="0000FF"/>
          </w:rPr>
          <w:t>Приказ</w:t>
        </w:r>
      </w:hyperlink>
      <w:r>
        <w:t xml:space="preserve"> Министра обороны Российской Федерации от 17 февраля 2023 г. N 72 "О внесении изменений в приказ Министра обороны Российской Федерации от 6 мая 2012 г. N 1100 "О Порядке выплаты в Министерстве обороны Российской Федерации единовременных пособий, предусмотренных частями 8 и 12 статьи 3 Федерального закона от 7 ноября 2011 г. N 306-ФЗ "О денежном довольствии военнослужащих и предоставлении</w:t>
      </w:r>
      <w:proofErr w:type="gramEnd"/>
      <w:r>
        <w:t xml:space="preserve"> им отдельных выплат"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6 марта 2023 г., регистрационный N 72534).</w:t>
      </w: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jc w:val="both"/>
      </w:pPr>
    </w:p>
    <w:p w:rsidR="00BE2245" w:rsidRDefault="00BE224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27238" w:rsidRDefault="00A27238">
      <w:bookmarkStart w:id="18" w:name="_GoBack"/>
      <w:bookmarkEnd w:id="18"/>
    </w:p>
    <w:sectPr w:rsidR="00A27238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245"/>
    <w:rsid w:val="00A27238"/>
    <w:rsid w:val="00BE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22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E22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E22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E22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E22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E22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E22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E224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2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22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E22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E22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E22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E22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E22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E22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E224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2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B&amp;n=531659&amp;dst=100006" TargetMode="External"/><Relationship Id="rId18" Type="http://schemas.openxmlformats.org/officeDocument/2006/relationships/hyperlink" Target="https://login.consultant.ru/link/?req=doc&amp;base=RZB&amp;n=521671&amp;dst=100171" TargetMode="External"/><Relationship Id="rId26" Type="http://schemas.openxmlformats.org/officeDocument/2006/relationships/hyperlink" Target="https://login.consultant.ru/link/?req=doc&amp;base=RZB&amp;n=518293&amp;dst=100427" TargetMode="External"/><Relationship Id="rId39" Type="http://schemas.openxmlformats.org/officeDocument/2006/relationships/hyperlink" Target="https://login.consultant.ru/link/?req=doc&amp;base=RZB&amp;n=531659&amp;dst=10001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ZB&amp;n=521671&amp;dst=100156" TargetMode="External"/><Relationship Id="rId34" Type="http://schemas.openxmlformats.org/officeDocument/2006/relationships/hyperlink" Target="https://login.consultant.ru/link/?req=doc&amp;base=RZB&amp;n=529953&amp;dst=102160" TargetMode="External"/><Relationship Id="rId42" Type="http://schemas.openxmlformats.org/officeDocument/2006/relationships/image" Target="media/image1.wmf"/><Relationship Id="rId47" Type="http://schemas.openxmlformats.org/officeDocument/2006/relationships/hyperlink" Target="https://login.consultant.ru/link/?req=doc&amp;base=RZB&amp;n=521671&amp;dst=100156" TargetMode="External"/><Relationship Id="rId50" Type="http://schemas.openxmlformats.org/officeDocument/2006/relationships/hyperlink" Target="https://login.consultant.ru/link/?req=doc&amp;base=RZB&amp;n=279309" TargetMode="External"/><Relationship Id="rId7" Type="http://schemas.openxmlformats.org/officeDocument/2006/relationships/hyperlink" Target="https://login.consultant.ru/link/?req=doc&amp;base=RZB&amp;n=518125&amp;dst=100271" TargetMode="External"/><Relationship Id="rId12" Type="http://schemas.openxmlformats.org/officeDocument/2006/relationships/hyperlink" Target="https://login.consultant.ru/link/?req=doc&amp;base=RZB&amp;n=521671&amp;dst=100156" TargetMode="External"/><Relationship Id="rId17" Type="http://schemas.openxmlformats.org/officeDocument/2006/relationships/hyperlink" Target="https://login.consultant.ru/link/?req=doc&amp;base=RZB&amp;n=518125&amp;dst=100368" TargetMode="External"/><Relationship Id="rId25" Type="http://schemas.openxmlformats.org/officeDocument/2006/relationships/hyperlink" Target="https://login.consultant.ru/link/?req=doc&amp;base=RZB&amp;n=518293&amp;dst=100421" TargetMode="External"/><Relationship Id="rId33" Type="http://schemas.openxmlformats.org/officeDocument/2006/relationships/hyperlink" Target="https://login.consultant.ru/link/?req=doc&amp;base=RZB&amp;n=529953&amp;dst=102161" TargetMode="External"/><Relationship Id="rId38" Type="http://schemas.openxmlformats.org/officeDocument/2006/relationships/hyperlink" Target="https://login.consultant.ru/link/?req=doc&amp;base=RZB&amp;n=474049&amp;dst=100105" TargetMode="External"/><Relationship Id="rId46" Type="http://schemas.openxmlformats.org/officeDocument/2006/relationships/hyperlink" Target="https://login.consultant.ru/link/?req=doc&amp;base=RZB&amp;n=518293&amp;dst=118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ZB&amp;n=521671&amp;dst=100156" TargetMode="External"/><Relationship Id="rId20" Type="http://schemas.openxmlformats.org/officeDocument/2006/relationships/hyperlink" Target="https://login.consultant.ru/link/?req=doc&amp;base=RZB&amp;n=518293&amp;dst=1185" TargetMode="External"/><Relationship Id="rId29" Type="http://schemas.openxmlformats.org/officeDocument/2006/relationships/hyperlink" Target="https://login.consultant.ru/link/?req=doc&amp;base=RZB&amp;n=529953&amp;dst=100276" TargetMode="External"/><Relationship Id="rId41" Type="http://schemas.openxmlformats.org/officeDocument/2006/relationships/hyperlink" Target="https://login.consultant.ru/link/?req=doc&amp;base=RZB&amp;n=531659&amp;dst=100015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531659&amp;dst=100006" TargetMode="External"/><Relationship Id="rId11" Type="http://schemas.openxmlformats.org/officeDocument/2006/relationships/hyperlink" Target="https://login.consultant.ru/link/?req=doc&amp;base=RZB&amp;n=521671&amp;dst=100164" TargetMode="External"/><Relationship Id="rId24" Type="http://schemas.openxmlformats.org/officeDocument/2006/relationships/hyperlink" Target="https://login.consultant.ru/link/?req=doc&amp;base=RZB&amp;n=518293&amp;dst=100397" TargetMode="External"/><Relationship Id="rId32" Type="http://schemas.openxmlformats.org/officeDocument/2006/relationships/hyperlink" Target="https://login.consultant.ru/link/?req=doc&amp;base=RZB&amp;n=529953&amp;dst=102160" TargetMode="External"/><Relationship Id="rId37" Type="http://schemas.openxmlformats.org/officeDocument/2006/relationships/hyperlink" Target="https://login.consultant.ru/link/?req=doc&amp;base=RZB&amp;n=454883&amp;dst=100016" TargetMode="External"/><Relationship Id="rId40" Type="http://schemas.openxmlformats.org/officeDocument/2006/relationships/hyperlink" Target="https://login.consultant.ru/link/?req=doc&amp;base=RZB&amp;n=531659&amp;dst=100014" TargetMode="External"/><Relationship Id="rId45" Type="http://schemas.openxmlformats.org/officeDocument/2006/relationships/hyperlink" Target="https://login.consultant.ru/link/?req=doc&amp;base=RZB&amp;n=521671&amp;dst=100160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ZB&amp;n=521671&amp;dst=100164" TargetMode="External"/><Relationship Id="rId23" Type="http://schemas.openxmlformats.org/officeDocument/2006/relationships/hyperlink" Target="https://login.consultant.ru/link/?req=doc&amp;base=RZB&amp;n=518293&amp;dst=100899" TargetMode="External"/><Relationship Id="rId28" Type="http://schemas.openxmlformats.org/officeDocument/2006/relationships/hyperlink" Target="https://login.consultant.ru/link/?req=doc&amp;base=RZB&amp;n=529953&amp;dst=100015" TargetMode="External"/><Relationship Id="rId36" Type="http://schemas.openxmlformats.org/officeDocument/2006/relationships/hyperlink" Target="https://login.consultant.ru/link/?req=doc&amp;base=RZB&amp;n=521804&amp;dst=743" TargetMode="External"/><Relationship Id="rId49" Type="http://schemas.openxmlformats.org/officeDocument/2006/relationships/hyperlink" Target="https://login.consultant.ru/link/?req=doc&amp;base=RZB&amp;n=441407" TargetMode="External"/><Relationship Id="rId10" Type="http://schemas.openxmlformats.org/officeDocument/2006/relationships/hyperlink" Target="https://login.consultant.ru/link/?req=doc&amp;base=RZB&amp;n=521671&amp;dst=100171" TargetMode="External"/><Relationship Id="rId19" Type="http://schemas.openxmlformats.org/officeDocument/2006/relationships/hyperlink" Target="https://login.consultant.ru/link/?req=doc&amp;base=RZB&amp;n=521671&amp;dst=100164" TargetMode="External"/><Relationship Id="rId31" Type="http://schemas.openxmlformats.org/officeDocument/2006/relationships/hyperlink" Target="https://login.consultant.ru/link/?req=doc&amp;base=RZB&amp;n=529953&amp;dst=100290" TargetMode="External"/><Relationship Id="rId44" Type="http://schemas.openxmlformats.org/officeDocument/2006/relationships/hyperlink" Target="https://login.consultant.ru/link/?req=doc&amp;base=RZB&amp;n=499769" TargetMode="External"/><Relationship Id="rId52" Type="http://schemas.openxmlformats.org/officeDocument/2006/relationships/hyperlink" Target="https://login.consultant.ru/link/?req=doc&amp;base=RZB&amp;n=4413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521671&amp;dst=100174" TargetMode="External"/><Relationship Id="rId14" Type="http://schemas.openxmlformats.org/officeDocument/2006/relationships/hyperlink" Target="https://login.consultant.ru/link/?req=doc&amp;base=RZB&amp;n=521671&amp;dst=100171" TargetMode="External"/><Relationship Id="rId22" Type="http://schemas.openxmlformats.org/officeDocument/2006/relationships/hyperlink" Target="https://login.consultant.ru/link/?req=doc&amp;base=RZB&amp;n=531659&amp;dst=100010" TargetMode="External"/><Relationship Id="rId27" Type="http://schemas.openxmlformats.org/officeDocument/2006/relationships/hyperlink" Target="https://login.consultant.ru/link/?req=doc&amp;base=RZB&amp;n=521887&amp;dst=100012" TargetMode="External"/><Relationship Id="rId30" Type="http://schemas.openxmlformats.org/officeDocument/2006/relationships/hyperlink" Target="https://login.consultant.ru/link/?req=doc&amp;base=RZB&amp;n=529953&amp;dst=100289" TargetMode="External"/><Relationship Id="rId35" Type="http://schemas.openxmlformats.org/officeDocument/2006/relationships/hyperlink" Target="https://login.consultant.ru/link/?req=doc&amp;base=RZB&amp;n=529953&amp;dst=102161" TargetMode="External"/><Relationship Id="rId43" Type="http://schemas.openxmlformats.org/officeDocument/2006/relationships/hyperlink" Target="https://login.consultant.ru/link/?req=doc&amp;base=RZB&amp;n=518293&amp;dst=1185" TargetMode="External"/><Relationship Id="rId48" Type="http://schemas.openxmlformats.org/officeDocument/2006/relationships/hyperlink" Target="https://login.consultant.ru/link/?req=doc&amp;base=RZB&amp;n=518293&amp;dst=101020" TargetMode="External"/><Relationship Id="rId8" Type="http://schemas.openxmlformats.org/officeDocument/2006/relationships/hyperlink" Target="https://login.consultant.ru/link/?req=doc&amp;base=RZB&amp;n=518293&amp;dst=810" TargetMode="External"/><Relationship Id="rId51" Type="http://schemas.openxmlformats.org/officeDocument/2006/relationships/hyperlink" Target="https://login.consultant.ru/link/?req=doc&amp;base=RZB&amp;n=3363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8239</Words>
  <Characters>46966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2026-05-06T11:31:00Z</dcterms:created>
  <dcterms:modified xsi:type="dcterms:W3CDTF">2026-05-06T11:33:00Z</dcterms:modified>
</cp:coreProperties>
</file>